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79" w:type="dxa"/>
        <w:tblLayout w:type="fixed"/>
        <w:tblLook w:val="06A0" w:firstRow="1" w:lastRow="0" w:firstColumn="1" w:lastColumn="0" w:noHBand="1" w:noVBand="1"/>
      </w:tblPr>
      <w:tblGrid>
        <w:gridCol w:w="704"/>
        <w:gridCol w:w="4394"/>
        <w:gridCol w:w="4395"/>
        <w:gridCol w:w="5386"/>
      </w:tblGrid>
      <w:tr w:rsidR="00D045A8" w14:paraId="044174BC" w14:textId="77777777" w:rsidTr="00977C17">
        <w:tc>
          <w:tcPr>
            <w:tcW w:w="704" w:type="dxa"/>
          </w:tcPr>
          <w:p w14:paraId="76006E6B" w14:textId="77777777" w:rsidR="00D045A8" w:rsidRDefault="00D045A8" w:rsidP="001314A3">
            <w:pPr>
              <w:rPr>
                <w:rFonts w:ascii="Comic Sans MS" w:eastAsia="Comic Sans MS" w:hAnsi="Comic Sans MS" w:cs="Comic Sans MS"/>
                <w:sz w:val="18"/>
                <w:szCs w:val="18"/>
              </w:rPr>
            </w:pPr>
            <w:r>
              <w:rPr>
                <w:rFonts w:ascii="Comic Sans MS" w:eastAsia="Comic Sans MS" w:hAnsi="Comic Sans MS" w:cs="Comic Sans MS"/>
                <w:sz w:val="18"/>
                <w:szCs w:val="18"/>
              </w:rPr>
              <w:t>WK1</w:t>
            </w:r>
          </w:p>
        </w:tc>
        <w:tc>
          <w:tcPr>
            <w:tcW w:w="4394" w:type="dxa"/>
          </w:tcPr>
          <w:p w14:paraId="0999028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Maths </w:t>
            </w:r>
          </w:p>
        </w:tc>
        <w:tc>
          <w:tcPr>
            <w:tcW w:w="4395" w:type="dxa"/>
          </w:tcPr>
          <w:p w14:paraId="4E029EA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English </w:t>
            </w:r>
          </w:p>
        </w:tc>
        <w:tc>
          <w:tcPr>
            <w:tcW w:w="5386" w:type="dxa"/>
          </w:tcPr>
          <w:p w14:paraId="558C590F"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Topic</w:t>
            </w:r>
          </w:p>
        </w:tc>
      </w:tr>
      <w:tr w:rsidR="00D045A8" w14:paraId="3044972F" w14:textId="77777777" w:rsidTr="00977C17">
        <w:tc>
          <w:tcPr>
            <w:tcW w:w="704" w:type="dxa"/>
          </w:tcPr>
          <w:p w14:paraId="5E28136E"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1</w:t>
            </w:r>
          </w:p>
        </w:tc>
        <w:tc>
          <w:tcPr>
            <w:tcW w:w="4394" w:type="dxa"/>
          </w:tcPr>
          <w:p w14:paraId="427E5993" w14:textId="77777777" w:rsidR="00D045A8" w:rsidRDefault="00D045A8" w:rsidP="001314A3">
            <w:pPr>
              <w:rPr>
                <w:rFonts w:ascii="Comic Sans MS" w:eastAsia="Comic Sans MS" w:hAnsi="Comic Sans MS" w:cs="Comic Sans MS"/>
                <w:sz w:val="18"/>
                <w:szCs w:val="18"/>
              </w:rPr>
            </w:pPr>
            <w:proofErr w:type="spellStart"/>
            <w:r w:rsidRPr="09ACAC13">
              <w:rPr>
                <w:rFonts w:ascii="Comic Sans MS" w:eastAsia="Comic Sans MS" w:hAnsi="Comic Sans MS" w:cs="Comic Sans MS"/>
                <w:sz w:val="18"/>
                <w:szCs w:val="18"/>
              </w:rPr>
              <w:t>Timestables</w:t>
            </w:r>
            <w:proofErr w:type="spellEnd"/>
          </w:p>
          <w:p w14:paraId="043F247D"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the timetable you are least confident with and find different ways of learning it by heart.  Some ideas are to create a matching pairs game, get your family to test you, t</w:t>
            </w:r>
            <w:r w:rsidR="00977C17">
              <w:rPr>
                <w:rFonts w:ascii="Comic Sans MS" w:eastAsia="Comic Sans MS" w:hAnsi="Comic Sans MS" w:cs="Comic Sans MS"/>
                <w:sz w:val="18"/>
                <w:szCs w:val="18"/>
              </w:rPr>
              <w:t xml:space="preserve">ime yourself or </w:t>
            </w:r>
            <w:r w:rsidRPr="09ACAC13">
              <w:rPr>
                <w:rFonts w:ascii="Comic Sans MS" w:eastAsia="Comic Sans MS" w:hAnsi="Comic Sans MS" w:cs="Comic Sans MS"/>
                <w:sz w:val="18"/>
                <w:szCs w:val="18"/>
              </w:rPr>
              <w:t>have</w:t>
            </w:r>
            <w:r w:rsidR="00977C17">
              <w:rPr>
                <w:rFonts w:ascii="Comic Sans MS" w:eastAsia="Comic Sans MS" w:hAnsi="Comic Sans MS" w:cs="Comic Sans MS"/>
                <w:sz w:val="18"/>
                <w:szCs w:val="18"/>
              </w:rPr>
              <w:t xml:space="preserve"> a race</w:t>
            </w:r>
            <w:r w:rsidRPr="09ACAC13">
              <w:rPr>
                <w:rFonts w:ascii="Comic Sans MS" w:eastAsia="Comic Sans MS" w:hAnsi="Comic Sans MS" w:cs="Comic Sans MS"/>
                <w:sz w:val="18"/>
                <w:szCs w:val="18"/>
              </w:rPr>
              <w:t xml:space="preserve"> with someone else. </w:t>
            </w:r>
          </w:p>
          <w:p w14:paraId="056778D9" w14:textId="77777777" w:rsidR="00192B2C" w:rsidRDefault="00192B2C" w:rsidP="001314A3">
            <w:pPr>
              <w:rPr>
                <w:rFonts w:ascii="Comic Sans MS" w:eastAsia="Comic Sans MS" w:hAnsi="Comic Sans MS" w:cs="Comic Sans MS"/>
                <w:sz w:val="18"/>
                <w:szCs w:val="18"/>
              </w:rPr>
            </w:pPr>
            <w:r>
              <w:rPr>
                <w:rFonts w:ascii="Comic Sans MS" w:eastAsia="Comic Sans MS" w:hAnsi="Comic Sans MS" w:cs="Comic Sans MS"/>
                <w:sz w:val="18"/>
                <w:szCs w:val="18"/>
              </w:rPr>
              <w:t xml:space="preserve">Extension – create your own </w:t>
            </w:r>
            <w:proofErr w:type="spellStart"/>
            <w:r>
              <w:rPr>
                <w:rFonts w:ascii="Comic Sans MS" w:eastAsia="Comic Sans MS" w:hAnsi="Comic Sans MS" w:cs="Comic Sans MS"/>
                <w:sz w:val="18"/>
                <w:szCs w:val="18"/>
              </w:rPr>
              <w:t>timestables</w:t>
            </w:r>
            <w:proofErr w:type="spellEnd"/>
            <w:r>
              <w:rPr>
                <w:rFonts w:ascii="Comic Sans MS" w:eastAsia="Comic Sans MS" w:hAnsi="Comic Sans MS" w:cs="Comic Sans MS"/>
                <w:sz w:val="18"/>
                <w:szCs w:val="18"/>
              </w:rPr>
              <w:t xml:space="preserve"> word problems</w:t>
            </w:r>
          </w:p>
          <w:p w14:paraId="6D93E177" w14:textId="77777777" w:rsidR="00D045A8" w:rsidRDefault="00977C17" w:rsidP="001314A3">
            <w:pPr>
              <w:rPr>
                <w:rFonts w:ascii="Comic Sans MS" w:eastAsia="Comic Sans MS" w:hAnsi="Comic Sans MS" w:cs="Comic Sans MS"/>
                <w:sz w:val="18"/>
                <w:szCs w:val="18"/>
              </w:rPr>
            </w:pPr>
            <w:r>
              <w:rPr>
                <w:rFonts w:ascii="Comic Sans MS" w:eastAsia="Comic Sans MS" w:hAnsi="Comic Sans MS" w:cs="Comic Sans MS"/>
                <w:sz w:val="18"/>
                <w:szCs w:val="18"/>
              </w:rPr>
              <w:t xml:space="preserve">30 mins </w:t>
            </w:r>
            <w:proofErr w:type="spellStart"/>
            <w:r>
              <w:rPr>
                <w:rFonts w:ascii="Comic Sans MS" w:eastAsia="Comic Sans MS" w:hAnsi="Comic Sans MS" w:cs="Comic Sans MS"/>
                <w:sz w:val="18"/>
                <w:szCs w:val="18"/>
              </w:rPr>
              <w:t>S</w:t>
            </w:r>
            <w:r w:rsidR="00D045A8" w:rsidRPr="09ACAC13">
              <w:rPr>
                <w:rFonts w:ascii="Comic Sans MS" w:eastAsia="Comic Sans MS" w:hAnsi="Comic Sans MS" w:cs="Comic Sans MS"/>
                <w:sz w:val="18"/>
                <w:szCs w:val="18"/>
              </w:rPr>
              <w:t>umdog</w:t>
            </w:r>
            <w:proofErr w:type="spellEnd"/>
            <w:r w:rsidR="00D045A8" w:rsidRPr="09ACAC13">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 a</w:t>
            </w:r>
            <w:r w:rsidR="00D045A8" w:rsidRPr="09ACAC13">
              <w:rPr>
                <w:rFonts w:ascii="Comic Sans MS" w:eastAsia="Comic Sans MS" w:hAnsi="Comic Sans MS" w:cs="Comic Sans MS"/>
                <w:sz w:val="18"/>
                <w:szCs w:val="18"/>
              </w:rPr>
              <w:t xml:space="preserve"> challenge will be set for you</w:t>
            </w:r>
          </w:p>
        </w:tc>
        <w:tc>
          <w:tcPr>
            <w:tcW w:w="4395" w:type="dxa"/>
          </w:tcPr>
          <w:p w14:paraId="5D3D7AC1" w14:textId="77777777" w:rsidR="00D045A8" w:rsidRDefault="00D045A8" w:rsidP="001314A3">
            <w:r w:rsidRPr="09ACAC13">
              <w:rPr>
                <w:rFonts w:ascii="Comic Sans MS" w:eastAsia="Comic Sans MS" w:hAnsi="Comic Sans MS" w:cs="Comic Sans MS"/>
                <w:sz w:val="18"/>
                <w:szCs w:val="18"/>
              </w:rPr>
              <w:t>15 mins reading.  Record in reading record and write down any new vocab and meaning.</w:t>
            </w:r>
          </w:p>
          <w:p w14:paraId="1A9B26F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Grammar- WALT identify and use basic relative clauses.</w:t>
            </w:r>
          </w:p>
          <w:p w14:paraId="4D31A372"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P16/17 </w:t>
            </w:r>
          </w:p>
        </w:tc>
        <w:tc>
          <w:tcPr>
            <w:tcW w:w="5386" w:type="dxa"/>
          </w:tcPr>
          <w:p w14:paraId="0458399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History WALT: Explore and explain how beliefs and circumstances can influence choices and judgments </w:t>
            </w:r>
          </w:p>
          <w:p w14:paraId="10807737" w14:textId="00DFDA80" w:rsidR="000C02BB"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Go to website </w:t>
            </w:r>
          </w:p>
          <w:p w14:paraId="47A5FBEB" w14:textId="667DDA59" w:rsidR="00D045A8" w:rsidRDefault="000C02BB" w:rsidP="001314A3">
            <w:pPr>
              <w:rPr>
                <w:rFonts w:ascii="Comic Sans MS" w:eastAsia="Comic Sans MS" w:hAnsi="Comic Sans MS" w:cs="Comic Sans MS"/>
                <w:sz w:val="18"/>
                <w:szCs w:val="18"/>
              </w:rPr>
            </w:pPr>
            <w:hyperlink r:id="rId5" w:history="1">
              <w:r w:rsidRPr="000C02BB">
                <w:rPr>
                  <w:rStyle w:val="Hyperlink"/>
                  <w:rFonts w:ascii="Comic Sans MS" w:eastAsia="Comic Sans MS" w:hAnsi="Comic Sans MS" w:cs="Comic Sans MS"/>
                  <w:sz w:val="18"/>
                  <w:szCs w:val="18"/>
                </w:rPr>
                <w:t>nationalarchives.gov.uk/education/resources/victorian-children-in-trouble/</w:t>
              </w:r>
            </w:hyperlink>
            <w:r>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  </w:t>
            </w:r>
          </w:p>
          <w:p w14:paraId="45BE4AB3"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Answer questions 1 and 2</w:t>
            </w:r>
          </w:p>
        </w:tc>
      </w:tr>
      <w:tr w:rsidR="00D045A8" w14:paraId="523EBB63" w14:textId="77777777" w:rsidTr="00977C17">
        <w:tc>
          <w:tcPr>
            <w:tcW w:w="704" w:type="dxa"/>
          </w:tcPr>
          <w:p w14:paraId="5268BDF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2</w:t>
            </w:r>
          </w:p>
        </w:tc>
        <w:tc>
          <w:tcPr>
            <w:tcW w:w="4394" w:type="dxa"/>
          </w:tcPr>
          <w:p w14:paraId="174C890C"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Recognise and use thousandths and relate them to decimal equivalents.</w:t>
            </w:r>
          </w:p>
          <w:p w14:paraId="6E323C7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P66</w:t>
            </w:r>
          </w:p>
          <w:p w14:paraId="1845A5E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42FA434B"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Handwriting.  Choose 5 words from list and practice letter formation</w:t>
            </w:r>
          </w:p>
          <w:p w14:paraId="15F46CD0"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Grammar – WALT: use brackets and dashes for extra information</w:t>
            </w:r>
          </w:p>
        </w:tc>
        <w:tc>
          <w:tcPr>
            <w:tcW w:w="5386" w:type="dxa"/>
          </w:tcPr>
          <w:p w14:paraId="5CFF35DC"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History WALT: Explore and explain how beliefs and circumstances can influence choices and judgments</w:t>
            </w:r>
          </w:p>
          <w:p w14:paraId="45C23202" w14:textId="6EAAC2C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Go to website </w:t>
            </w:r>
            <w:hyperlink r:id="rId6" w:history="1">
              <w:r w:rsidRPr="000C02BB">
                <w:rPr>
                  <w:rStyle w:val="Hyperlink"/>
                  <w:rFonts w:ascii="Comic Sans MS" w:eastAsia="Comic Sans MS" w:hAnsi="Comic Sans MS" w:cs="Comic Sans MS"/>
                  <w:sz w:val="18"/>
                  <w:szCs w:val="18"/>
                </w:rPr>
                <w:t>nationalarchives.gov.uk/education/resources/victorian-children-in-trouble/</w:t>
              </w:r>
            </w:hyperlink>
          </w:p>
          <w:p w14:paraId="46053E95"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Answer questions 3 and 4</w:t>
            </w:r>
          </w:p>
        </w:tc>
      </w:tr>
      <w:tr w:rsidR="00D045A8" w14:paraId="45D59D87" w14:textId="77777777" w:rsidTr="00977C17">
        <w:tc>
          <w:tcPr>
            <w:tcW w:w="704" w:type="dxa"/>
          </w:tcPr>
          <w:p w14:paraId="4BA795F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3</w:t>
            </w:r>
          </w:p>
        </w:tc>
        <w:tc>
          <w:tcPr>
            <w:tcW w:w="4394" w:type="dxa"/>
          </w:tcPr>
          <w:p w14:paraId="7730E5C4"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Round decimals to the nearest whole number or tenth</w:t>
            </w:r>
          </w:p>
          <w:p w14:paraId="29EB8385"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P68</w:t>
            </w:r>
          </w:p>
          <w:p w14:paraId="4B214DC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57B17135" w14:textId="77777777" w:rsidR="00D045A8" w:rsidRDefault="00D045A8" w:rsidP="001314A3">
            <w:r w:rsidRPr="09ACAC13">
              <w:rPr>
                <w:rFonts w:ascii="Comic Sans MS" w:eastAsia="Comic Sans MS" w:hAnsi="Comic Sans MS" w:cs="Comic Sans MS"/>
                <w:sz w:val="18"/>
                <w:szCs w:val="18"/>
              </w:rPr>
              <w:t>15 mins reading.  Record in reading record and write down new vocab and meaning.</w:t>
            </w:r>
          </w:p>
          <w:p w14:paraId="4D50D4A5"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Grammar – WALT: Punctuate speech</w:t>
            </w:r>
          </w:p>
          <w:p w14:paraId="30FAA857" w14:textId="77777777" w:rsidR="00D045A8" w:rsidRDefault="00D045A8" w:rsidP="001314A3">
            <w:pPr>
              <w:rPr>
                <w:rFonts w:ascii="Comic Sans MS" w:eastAsia="Comic Sans MS" w:hAnsi="Comic Sans MS" w:cs="Comic Sans MS"/>
                <w:sz w:val="18"/>
                <w:szCs w:val="18"/>
              </w:rPr>
            </w:pPr>
          </w:p>
        </w:tc>
        <w:tc>
          <w:tcPr>
            <w:tcW w:w="5386" w:type="dxa"/>
          </w:tcPr>
          <w:p w14:paraId="1B18E8C0"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History WALT: Explore and explain how beliefs and circumstances can influence choices and judgments</w:t>
            </w:r>
          </w:p>
          <w:p w14:paraId="25A5CABE" w14:textId="4F5F8296"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Go to website </w:t>
            </w:r>
            <w:hyperlink r:id="rId7" w:history="1">
              <w:r w:rsidRPr="000C02BB">
                <w:rPr>
                  <w:rStyle w:val="Hyperlink"/>
                  <w:rFonts w:ascii="Comic Sans MS" w:eastAsia="Comic Sans MS" w:hAnsi="Comic Sans MS" w:cs="Comic Sans MS"/>
                  <w:sz w:val="18"/>
                  <w:szCs w:val="18"/>
                </w:rPr>
                <w:t>nationalarchives.gov.uk/education/resources/victorian-children-in-trouble/</w:t>
              </w:r>
            </w:hyperlink>
            <w:bookmarkStart w:id="0" w:name="_GoBack"/>
            <w:bookmarkEnd w:id="0"/>
          </w:p>
          <w:p w14:paraId="645FAF5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Answer questions 5 and 6</w:t>
            </w:r>
          </w:p>
        </w:tc>
      </w:tr>
      <w:tr w:rsidR="00D045A8" w14:paraId="3482F256" w14:textId="77777777" w:rsidTr="00977C17">
        <w:tc>
          <w:tcPr>
            <w:tcW w:w="704" w:type="dxa"/>
          </w:tcPr>
          <w:p w14:paraId="2F091B7C"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lastRenderedPageBreak/>
              <w:t>4</w:t>
            </w:r>
          </w:p>
        </w:tc>
        <w:tc>
          <w:tcPr>
            <w:tcW w:w="4394" w:type="dxa"/>
          </w:tcPr>
          <w:p w14:paraId="0B703CEA"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Order numbers up to three decimal places</w:t>
            </w:r>
          </w:p>
          <w:p w14:paraId="6BDDA0D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P70</w:t>
            </w:r>
          </w:p>
          <w:p w14:paraId="306F5A8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3AF0B66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Handwriting.  Choose 5 words from list and practice letter formation</w:t>
            </w:r>
          </w:p>
          <w:p w14:paraId="3F923A3A"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WALT: Plan a Victorian narrative </w:t>
            </w:r>
          </w:p>
          <w:p w14:paraId="67D08E5F"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Using a story mountain, flow chart or story board plan a new adventure for the ‘New Cut Gang’. The Adventures of the New Cut Gang by Philip Pu</w:t>
            </w:r>
            <w:r w:rsidR="00621502">
              <w:rPr>
                <w:rFonts w:ascii="Comic Sans MS" w:eastAsia="Comic Sans MS" w:hAnsi="Comic Sans MS" w:cs="Comic Sans MS"/>
                <w:sz w:val="18"/>
                <w:szCs w:val="18"/>
              </w:rPr>
              <w:t>l</w:t>
            </w:r>
            <w:r w:rsidRPr="09ACAC13">
              <w:rPr>
                <w:rFonts w:ascii="Comic Sans MS" w:eastAsia="Comic Sans MS" w:hAnsi="Comic Sans MS" w:cs="Comic Sans MS"/>
                <w:sz w:val="18"/>
                <w:szCs w:val="18"/>
              </w:rPr>
              <w:t>lman</w:t>
            </w:r>
          </w:p>
          <w:p w14:paraId="46F2C168"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(If you missed reading this with us in class choose a story you have already read and enjoyed)</w:t>
            </w:r>
          </w:p>
        </w:tc>
        <w:tc>
          <w:tcPr>
            <w:tcW w:w="5386" w:type="dxa"/>
          </w:tcPr>
          <w:p w14:paraId="69F2860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Art WALT: Use the work of a significant printmaker to influence artwork</w:t>
            </w:r>
          </w:p>
          <w:p w14:paraId="180C8CD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Look closely at some William Morris’ wallpaper and fabric print. Make some detailed sketches of his design. Create your own wallpaper design.  What colours and patterns will you choose? What type of room would your wall paper look good in.</w:t>
            </w:r>
          </w:p>
        </w:tc>
      </w:tr>
      <w:tr w:rsidR="00D045A8" w14:paraId="684CFEA4" w14:textId="77777777" w:rsidTr="00977C17">
        <w:tc>
          <w:tcPr>
            <w:tcW w:w="704" w:type="dxa"/>
          </w:tcPr>
          <w:p w14:paraId="1E97A0DD"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5</w:t>
            </w:r>
          </w:p>
        </w:tc>
        <w:tc>
          <w:tcPr>
            <w:tcW w:w="4394" w:type="dxa"/>
          </w:tcPr>
          <w:p w14:paraId="3A030D09"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Discussion  Problems</w:t>
            </w:r>
          </w:p>
          <w:p w14:paraId="2217E870"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Decimal and fraction reasoning and problem solving questions</w:t>
            </w:r>
          </w:p>
        </w:tc>
        <w:tc>
          <w:tcPr>
            <w:tcW w:w="4395" w:type="dxa"/>
          </w:tcPr>
          <w:p w14:paraId="0A3CE62F" w14:textId="77777777" w:rsidR="00D045A8" w:rsidRDefault="00D045A8" w:rsidP="001314A3">
            <w:r w:rsidRPr="09ACAC13">
              <w:rPr>
                <w:rFonts w:ascii="Comic Sans MS" w:eastAsia="Comic Sans MS" w:hAnsi="Comic Sans MS" w:cs="Comic Sans MS"/>
                <w:sz w:val="18"/>
                <w:szCs w:val="18"/>
              </w:rPr>
              <w:t>15 mins reading.  Record in reading record and write down new vocab and meaning.</w:t>
            </w:r>
          </w:p>
          <w:p w14:paraId="5D57563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Write a Victorian narrative</w:t>
            </w:r>
          </w:p>
          <w:p w14:paraId="7A935E35"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Using the Victorian word bank start to write your story.</w:t>
            </w:r>
          </w:p>
          <w:p w14:paraId="02921C7B"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Try and include relative clauses, brackets or dashes and interesting dialogue.</w:t>
            </w:r>
          </w:p>
        </w:tc>
        <w:tc>
          <w:tcPr>
            <w:tcW w:w="5386" w:type="dxa"/>
          </w:tcPr>
          <w:p w14:paraId="3A5B4CA9"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P.E.</w:t>
            </w:r>
          </w:p>
          <w:p w14:paraId="5B98CF2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Follow the Victorian exercise drill.</w:t>
            </w:r>
          </w:p>
          <w:p w14:paraId="10500142"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Add and adapt movements to create your own drill.</w:t>
            </w:r>
          </w:p>
        </w:tc>
      </w:tr>
    </w:tbl>
    <w:p w14:paraId="6CD1C639" w14:textId="77777777" w:rsidR="008F2082" w:rsidRDefault="00937F73"/>
    <w:p w14:paraId="46AE6115" w14:textId="77777777" w:rsidR="00977C17" w:rsidRDefault="00977C17"/>
    <w:p w14:paraId="2ACF3D85" w14:textId="77777777" w:rsidR="00977C17" w:rsidRDefault="00977C17"/>
    <w:p w14:paraId="6B77D774" w14:textId="77777777" w:rsidR="00D045A8" w:rsidRDefault="00D045A8"/>
    <w:tbl>
      <w:tblPr>
        <w:tblStyle w:val="TableGrid"/>
        <w:tblW w:w="14879" w:type="dxa"/>
        <w:tblLayout w:type="fixed"/>
        <w:tblLook w:val="06A0" w:firstRow="1" w:lastRow="0" w:firstColumn="1" w:lastColumn="0" w:noHBand="1" w:noVBand="1"/>
      </w:tblPr>
      <w:tblGrid>
        <w:gridCol w:w="704"/>
        <w:gridCol w:w="4394"/>
        <w:gridCol w:w="4395"/>
        <w:gridCol w:w="5386"/>
      </w:tblGrid>
      <w:tr w:rsidR="00D045A8" w14:paraId="723EAC38" w14:textId="77777777" w:rsidTr="00977C17">
        <w:tc>
          <w:tcPr>
            <w:tcW w:w="704" w:type="dxa"/>
          </w:tcPr>
          <w:p w14:paraId="6F91698F" w14:textId="77777777" w:rsidR="00D045A8" w:rsidRDefault="00D045A8" w:rsidP="001314A3">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WK2</w:t>
            </w:r>
          </w:p>
        </w:tc>
        <w:tc>
          <w:tcPr>
            <w:tcW w:w="4394" w:type="dxa"/>
          </w:tcPr>
          <w:p w14:paraId="388B8CDC"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Maths </w:t>
            </w:r>
          </w:p>
        </w:tc>
        <w:tc>
          <w:tcPr>
            <w:tcW w:w="4395" w:type="dxa"/>
          </w:tcPr>
          <w:p w14:paraId="5CA79BC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English </w:t>
            </w:r>
          </w:p>
        </w:tc>
        <w:tc>
          <w:tcPr>
            <w:tcW w:w="5386" w:type="dxa"/>
          </w:tcPr>
          <w:p w14:paraId="2510028D"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Topic</w:t>
            </w:r>
          </w:p>
        </w:tc>
      </w:tr>
      <w:tr w:rsidR="00D045A8" w14:paraId="215B07E1" w14:textId="77777777" w:rsidTr="00977C17">
        <w:tc>
          <w:tcPr>
            <w:tcW w:w="704" w:type="dxa"/>
          </w:tcPr>
          <w:p w14:paraId="6961C7BE" w14:textId="77777777" w:rsidR="00D045A8" w:rsidRDefault="00D045A8" w:rsidP="001314A3">
            <w:pPr>
              <w:rPr>
                <w:rFonts w:ascii="Comic Sans MS" w:eastAsia="Comic Sans MS" w:hAnsi="Comic Sans MS" w:cs="Comic Sans MS"/>
                <w:sz w:val="18"/>
                <w:szCs w:val="18"/>
              </w:rPr>
            </w:pPr>
            <w:r>
              <w:rPr>
                <w:rFonts w:ascii="Comic Sans MS" w:eastAsia="Comic Sans MS" w:hAnsi="Comic Sans MS" w:cs="Comic Sans MS"/>
                <w:sz w:val="18"/>
                <w:szCs w:val="18"/>
              </w:rPr>
              <w:t>1</w:t>
            </w:r>
          </w:p>
        </w:tc>
        <w:tc>
          <w:tcPr>
            <w:tcW w:w="4394" w:type="dxa"/>
          </w:tcPr>
          <w:p w14:paraId="6738B756" w14:textId="77777777" w:rsidR="00D045A8" w:rsidRDefault="00D045A8" w:rsidP="001314A3">
            <w:pPr>
              <w:rPr>
                <w:rFonts w:ascii="Comic Sans MS" w:eastAsia="Comic Sans MS" w:hAnsi="Comic Sans MS" w:cs="Comic Sans MS"/>
                <w:sz w:val="18"/>
                <w:szCs w:val="18"/>
              </w:rPr>
            </w:pPr>
            <w:proofErr w:type="spellStart"/>
            <w:r w:rsidRPr="09ACAC13">
              <w:rPr>
                <w:rFonts w:ascii="Comic Sans MS" w:eastAsia="Comic Sans MS" w:hAnsi="Comic Sans MS" w:cs="Comic Sans MS"/>
                <w:sz w:val="18"/>
                <w:szCs w:val="18"/>
              </w:rPr>
              <w:t>Timestables</w:t>
            </w:r>
            <w:proofErr w:type="spellEnd"/>
          </w:p>
          <w:p w14:paraId="05DE4CFD"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the timetable you are least confident with and find different ways of learning it by heart.  Some ideas are to create a matching pairs game, get your fam</w:t>
            </w:r>
            <w:r w:rsidR="00977C17">
              <w:rPr>
                <w:rFonts w:ascii="Comic Sans MS" w:eastAsia="Comic Sans MS" w:hAnsi="Comic Sans MS" w:cs="Comic Sans MS"/>
                <w:sz w:val="18"/>
                <w:szCs w:val="18"/>
              </w:rPr>
              <w:t xml:space="preserve">ily to test you, time yourself or </w:t>
            </w:r>
            <w:r w:rsidRPr="09ACAC13">
              <w:rPr>
                <w:rFonts w:ascii="Comic Sans MS" w:eastAsia="Comic Sans MS" w:hAnsi="Comic Sans MS" w:cs="Comic Sans MS"/>
                <w:sz w:val="18"/>
                <w:szCs w:val="18"/>
              </w:rPr>
              <w:t>have</w:t>
            </w:r>
            <w:r w:rsidR="00977C17">
              <w:rPr>
                <w:rFonts w:ascii="Comic Sans MS" w:eastAsia="Comic Sans MS" w:hAnsi="Comic Sans MS" w:cs="Comic Sans MS"/>
                <w:sz w:val="18"/>
                <w:szCs w:val="18"/>
              </w:rPr>
              <w:t xml:space="preserve"> a race</w:t>
            </w:r>
            <w:r w:rsidRPr="09ACAC13">
              <w:rPr>
                <w:rFonts w:ascii="Comic Sans MS" w:eastAsia="Comic Sans MS" w:hAnsi="Comic Sans MS" w:cs="Comic Sans MS"/>
                <w:sz w:val="18"/>
                <w:szCs w:val="18"/>
              </w:rPr>
              <w:t xml:space="preserve"> with someone else. </w:t>
            </w:r>
          </w:p>
          <w:p w14:paraId="3C3C4B38" w14:textId="77777777" w:rsidR="00D045A8" w:rsidRDefault="00977C17" w:rsidP="001314A3">
            <w:pPr>
              <w:rPr>
                <w:rFonts w:ascii="Comic Sans MS" w:eastAsia="Comic Sans MS" w:hAnsi="Comic Sans MS" w:cs="Comic Sans MS"/>
                <w:sz w:val="18"/>
                <w:szCs w:val="18"/>
              </w:rPr>
            </w:pPr>
            <w:r>
              <w:rPr>
                <w:rFonts w:ascii="Comic Sans MS" w:eastAsia="Comic Sans MS" w:hAnsi="Comic Sans MS" w:cs="Comic Sans MS"/>
                <w:sz w:val="18"/>
                <w:szCs w:val="18"/>
              </w:rPr>
              <w:t xml:space="preserve">30 mins </w:t>
            </w:r>
            <w:proofErr w:type="spellStart"/>
            <w:r>
              <w:rPr>
                <w:rFonts w:ascii="Comic Sans MS" w:eastAsia="Comic Sans MS" w:hAnsi="Comic Sans MS" w:cs="Comic Sans MS"/>
                <w:sz w:val="18"/>
                <w:szCs w:val="18"/>
              </w:rPr>
              <w:t>S</w:t>
            </w:r>
            <w:r w:rsidR="00D045A8" w:rsidRPr="09ACAC13">
              <w:rPr>
                <w:rFonts w:ascii="Comic Sans MS" w:eastAsia="Comic Sans MS" w:hAnsi="Comic Sans MS" w:cs="Comic Sans MS"/>
                <w:sz w:val="18"/>
                <w:szCs w:val="18"/>
              </w:rPr>
              <w:t>umdog</w:t>
            </w:r>
            <w:proofErr w:type="spellEnd"/>
            <w:r w:rsidR="00D045A8" w:rsidRPr="09ACAC13">
              <w:rPr>
                <w:rFonts w:ascii="Comic Sans MS" w:eastAsia="Comic Sans MS" w:hAnsi="Comic Sans MS" w:cs="Comic Sans MS"/>
                <w:sz w:val="18"/>
                <w:szCs w:val="18"/>
              </w:rPr>
              <w:t xml:space="preserve"> – challenges will be set for you</w:t>
            </w:r>
          </w:p>
        </w:tc>
        <w:tc>
          <w:tcPr>
            <w:tcW w:w="4395" w:type="dxa"/>
          </w:tcPr>
          <w:p w14:paraId="701E7DDB" w14:textId="77777777" w:rsidR="00D045A8" w:rsidRDefault="00D045A8" w:rsidP="001314A3">
            <w:r w:rsidRPr="09ACAC13">
              <w:rPr>
                <w:rFonts w:ascii="Comic Sans MS" w:eastAsia="Comic Sans MS" w:hAnsi="Comic Sans MS" w:cs="Comic Sans MS"/>
                <w:sz w:val="18"/>
                <w:szCs w:val="18"/>
              </w:rPr>
              <w:t>WALT: Write a Victorian narrative</w:t>
            </w:r>
          </w:p>
          <w:p w14:paraId="5CCF2495" w14:textId="77777777" w:rsidR="00D045A8" w:rsidRDefault="00D045A8" w:rsidP="001314A3">
            <w:r w:rsidRPr="09ACAC13">
              <w:rPr>
                <w:rFonts w:ascii="Comic Sans MS" w:eastAsia="Comic Sans MS" w:hAnsi="Comic Sans MS" w:cs="Comic Sans MS"/>
                <w:sz w:val="18"/>
                <w:szCs w:val="18"/>
              </w:rPr>
              <w:t>Continue to write your story.</w:t>
            </w:r>
          </w:p>
        </w:tc>
        <w:tc>
          <w:tcPr>
            <w:tcW w:w="5386" w:type="dxa"/>
          </w:tcPr>
          <w:p w14:paraId="11BB42DF"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D&amp;T WALT: Select appropriate materials and use with precision</w:t>
            </w:r>
          </w:p>
          <w:p w14:paraId="5801173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Cooking</w:t>
            </w:r>
          </w:p>
          <w:p w14:paraId="3CE46748" w14:textId="77777777" w:rsidR="00D045A8" w:rsidRDefault="00D045A8" w:rsidP="001314A3">
            <w:r w:rsidRPr="09ACAC13">
              <w:rPr>
                <w:rFonts w:ascii="Comic Sans MS" w:eastAsia="Comic Sans MS" w:hAnsi="Comic Sans MS" w:cs="Comic Sans MS"/>
                <w:sz w:val="18"/>
                <w:szCs w:val="18"/>
              </w:rPr>
              <w:t>Try a popular Victorian recipe and then review it.</w:t>
            </w:r>
          </w:p>
        </w:tc>
      </w:tr>
      <w:tr w:rsidR="00D045A8" w14:paraId="3EF5BAFD" w14:textId="77777777" w:rsidTr="00977C17">
        <w:tc>
          <w:tcPr>
            <w:tcW w:w="704" w:type="dxa"/>
          </w:tcPr>
          <w:p w14:paraId="3C4A0A98"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2</w:t>
            </w:r>
          </w:p>
        </w:tc>
        <w:tc>
          <w:tcPr>
            <w:tcW w:w="4394" w:type="dxa"/>
          </w:tcPr>
          <w:p w14:paraId="7F854A79"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Decimals</w:t>
            </w:r>
          </w:p>
          <w:p w14:paraId="3786FB52"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Add decimals with the same number of decimal places</w:t>
            </w:r>
          </w:p>
          <w:p w14:paraId="506439E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P76</w:t>
            </w:r>
          </w:p>
          <w:p w14:paraId="300E26D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29F4CA5E"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Write a Victorian narrative</w:t>
            </w:r>
          </w:p>
          <w:p w14:paraId="2F043DD5"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Continue to write your story.</w:t>
            </w:r>
          </w:p>
        </w:tc>
        <w:tc>
          <w:tcPr>
            <w:tcW w:w="5386" w:type="dxa"/>
          </w:tcPr>
          <w:p w14:paraId="50C4EB5F"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HISTORY- WALT: Research how the industrial revolution changed housing </w:t>
            </w:r>
          </w:p>
          <w:p w14:paraId="2D8670EE"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Watch </w:t>
            </w:r>
            <w:hyperlink r:id="rId8">
              <w:r w:rsidRPr="09ACAC13">
                <w:rPr>
                  <w:rStyle w:val="Hyperlink"/>
                  <w:rFonts w:ascii="Comic Sans MS" w:eastAsia="Comic Sans MS" w:hAnsi="Comic Sans MS" w:cs="Comic Sans MS"/>
                  <w:sz w:val="18"/>
                  <w:szCs w:val="18"/>
                </w:rPr>
                <w:t>https://www.youtube.com/watch?v=jHcWTNodhxA</w:t>
              </w:r>
            </w:hyperlink>
            <w:r w:rsidRPr="09ACAC13">
              <w:rPr>
                <w:rFonts w:ascii="Comic Sans MS" w:eastAsia="Comic Sans MS" w:hAnsi="Comic Sans MS" w:cs="Comic Sans MS"/>
                <w:sz w:val="18"/>
                <w:szCs w:val="18"/>
              </w:rPr>
              <w:t xml:space="preserve"> </w:t>
            </w:r>
          </w:p>
          <w:p w14:paraId="19A73700"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Create a fact sheet about life in the Victorian Slums</w:t>
            </w:r>
          </w:p>
        </w:tc>
      </w:tr>
      <w:tr w:rsidR="00D045A8" w14:paraId="062DD618" w14:textId="77777777" w:rsidTr="00977C17">
        <w:tc>
          <w:tcPr>
            <w:tcW w:w="704" w:type="dxa"/>
          </w:tcPr>
          <w:p w14:paraId="74135A64"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3</w:t>
            </w:r>
          </w:p>
        </w:tc>
        <w:tc>
          <w:tcPr>
            <w:tcW w:w="4394" w:type="dxa"/>
          </w:tcPr>
          <w:p w14:paraId="257FB068"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Decimals</w:t>
            </w:r>
          </w:p>
          <w:p w14:paraId="2E9F45D9"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Add decimals with different number of decimal places</w:t>
            </w:r>
          </w:p>
          <w:p w14:paraId="2F4754EC"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P77</w:t>
            </w:r>
          </w:p>
          <w:p w14:paraId="5E91B953"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177F8BF5" w14:textId="77777777" w:rsidR="00D045A8" w:rsidRDefault="00D045A8" w:rsidP="001314A3">
            <w:r w:rsidRPr="09ACAC13">
              <w:rPr>
                <w:rFonts w:ascii="Comic Sans MS" w:eastAsia="Comic Sans MS" w:hAnsi="Comic Sans MS" w:cs="Comic Sans MS"/>
                <w:sz w:val="18"/>
                <w:szCs w:val="18"/>
              </w:rPr>
              <w:t>15 mins reading.  Record in reading record and write down new vocab and meaning.</w:t>
            </w:r>
          </w:p>
          <w:p w14:paraId="1328F193"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WALT: Proofread a narrative </w:t>
            </w:r>
          </w:p>
          <w:p w14:paraId="24C85764"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Go through and check spelling and basic punctuation.  Make sure you have used the layout for relative clauses, brackets or dashes and interesting dialogue.  </w:t>
            </w:r>
          </w:p>
          <w:p w14:paraId="34CD59A4" w14:textId="77777777" w:rsidR="00D045A8" w:rsidRDefault="00D045A8" w:rsidP="001314A3">
            <w:pPr>
              <w:rPr>
                <w:rFonts w:ascii="Comic Sans MS" w:eastAsia="Comic Sans MS" w:hAnsi="Comic Sans MS" w:cs="Comic Sans MS"/>
                <w:sz w:val="18"/>
                <w:szCs w:val="18"/>
              </w:rPr>
            </w:pPr>
          </w:p>
        </w:tc>
        <w:tc>
          <w:tcPr>
            <w:tcW w:w="5386" w:type="dxa"/>
          </w:tcPr>
          <w:p w14:paraId="44F4B8E7" w14:textId="77777777" w:rsidR="00D045A8" w:rsidRDefault="00D045A8" w:rsidP="001314A3">
            <w:pPr>
              <w:rPr>
                <w:rFonts w:ascii="Comic Sans MS" w:eastAsia="Comic Sans MS" w:hAnsi="Comic Sans MS" w:cs="Comic Sans MS"/>
                <w:sz w:val="18"/>
                <w:szCs w:val="18"/>
              </w:rPr>
            </w:pPr>
          </w:p>
          <w:p w14:paraId="7B6644F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D&amp;T WALT: Select materials for a project and combine with </w:t>
            </w:r>
            <w:r w:rsidR="005E5A5B" w:rsidRPr="09ACAC13">
              <w:rPr>
                <w:rFonts w:ascii="Comic Sans MS" w:eastAsia="Comic Sans MS" w:hAnsi="Comic Sans MS" w:cs="Comic Sans MS"/>
                <w:sz w:val="18"/>
                <w:szCs w:val="18"/>
              </w:rPr>
              <w:t>precision</w:t>
            </w:r>
            <w:r w:rsidRPr="09ACAC13">
              <w:rPr>
                <w:rFonts w:ascii="Comic Sans MS" w:eastAsia="Comic Sans MS" w:hAnsi="Comic Sans MS" w:cs="Comic Sans MS"/>
                <w:sz w:val="18"/>
                <w:szCs w:val="18"/>
              </w:rPr>
              <w:t xml:space="preserve"> </w:t>
            </w:r>
          </w:p>
          <w:p w14:paraId="1D70A9C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Create a model or collage of a Victorian town or slum.  Include details like an outside loo, water pump and washing lines strung between the houses.</w:t>
            </w:r>
          </w:p>
        </w:tc>
      </w:tr>
      <w:tr w:rsidR="00D045A8" w14:paraId="10495124" w14:textId="77777777" w:rsidTr="00977C17">
        <w:tc>
          <w:tcPr>
            <w:tcW w:w="704" w:type="dxa"/>
          </w:tcPr>
          <w:p w14:paraId="277AFCEF"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lastRenderedPageBreak/>
              <w:t>4</w:t>
            </w:r>
          </w:p>
        </w:tc>
        <w:tc>
          <w:tcPr>
            <w:tcW w:w="4394" w:type="dxa"/>
          </w:tcPr>
          <w:p w14:paraId="344628BA"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Subtract decimals with the same number of decimal places</w:t>
            </w:r>
          </w:p>
          <w:p w14:paraId="0295417D"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P78</w:t>
            </w:r>
          </w:p>
          <w:p w14:paraId="32FE0AB0"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56ECD735"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Handwriting.  Choose 5 words from list and practice letter formation</w:t>
            </w:r>
          </w:p>
          <w:p w14:paraId="5708F1DB"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WALT :Edit a narrative </w:t>
            </w:r>
          </w:p>
          <w:p w14:paraId="0D334417" w14:textId="77777777" w:rsidR="00D045A8" w:rsidRDefault="00977C17" w:rsidP="001314A3">
            <w:pPr>
              <w:rPr>
                <w:rFonts w:ascii="Comic Sans MS" w:eastAsia="Comic Sans MS" w:hAnsi="Comic Sans MS" w:cs="Comic Sans MS"/>
                <w:sz w:val="18"/>
                <w:szCs w:val="18"/>
              </w:rPr>
            </w:pPr>
            <w:r>
              <w:rPr>
                <w:rFonts w:ascii="Comic Sans MS" w:eastAsia="Comic Sans MS" w:hAnsi="Comic Sans MS" w:cs="Comic Sans MS"/>
                <w:sz w:val="18"/>
                <w:szCs w:val="18"/>
              </w:rPr>
              <w:t>Read</w:t>
            </w:r>
            <w:r w:rsidR="00D045A8" w:rsidRPr="09ACAC13">
              <w:rPr>
                <w:rFonts w:ascii="Comic Sans MS" w:eastAsia="Comic Sans MS" w:hAnsi="Comic Sans MS" w:cs="Comic Sans MS"/>
                <w:sz w:val="18"/>
                <w:szCs w:val="18"/>
              </w:rPr>
              <w:t xml:space="preserve"> your story to someone at home and see what they like and if they have any s</w:t>
            </w:r>
            <w:r>
              <w:rPr>
                <w:rFonts w:ascii="Comic Sans MS" w:eastAsia="Comic Sans MS" w:hAnsi="Comic Sans MS" w:cs="Comic Sans MS"/>
                <w:sz w:val="18"/>
                <w:szCs w:val="18"/>
              </w:rPr>
              <w:t>uggestions to improve it</w:t>
            </w:r>
            <w:r w:rsidR="00D045A8" w:rsidRPr="09ACAC13">
              <w:rPr>
                <w:rFonts w:ascii="Comic Sans MS" w:eastAsia="Comic Sans MS" w:hAnsi="Comic Sans MS" w:cs="Comic Sans MS"/>
                <w:sz w:val="18"/>
                <w:szCs w:val="18"/>
              </w:rPr>
              <w:t xml:space="preserve">.  Can you make </w:t>
            </w:r>
            <w:r>
              <w:rPr>
                <w:rFonts w:ascii="Comic Sans MS" w:eastAsia="Comic Sans MS" w:hAnsi="Comic Sans MS" w:cs="Comic Sans MS"/>
                <w:sz w:val="18"/>
                <w:szCs w:val="18"/>
              </w:rPr>
              <w:t>the dialogue more interesting?  Can</w:t>
            </w:r>
            <w:r w:rsidR="00D045A8" w:rsidRPr="09ACAC13">
              <w:rPr>
                <w:rFonts w:ascii="Comic Sans MS" w:eastAsia="Comic Sans MS" w:hAnsi="Comic Sans MS" w:cs="Comic Sans MS"/>
                <w:sz w:val="18"/>
                <w:szCs w:val="18"/>
              </w:rPr>
              <w:t xml:space="preserve"> you inc</w:t>
            </w:r>
            <w:r>
              <w:rPr>
                <w:rFonts w:ascii="Comic Sans MS" w:eastAsia="Comic Sans MS" w:hAnsi="Comic Sans MS" w:cs="Comic Sans MS"/>
                <w:sz w:val="18"/>
                <w:szCs w:val="18"/>
              </w:rPr>
              <w:t>lude any more Victorian vocab? Does your s</w:t>
            </w:r>
            <w:r w:rsidR="00D045A8" w:rsidRPr="09ACAC13">
              <w:rPr>
                <w:rFonts w:ascii="Comic Sans MS" w:eastAsia="Comic Sans MS" w:hAnsi="Comic Sans MS" w:cs="Comic Sans MS"/>
                <w:sz w:val="18"/>
                <w:szCs w:val="18"/>
              </w:rPr>
              <w:t xml:space="preserve">tory </w:t>
            </w:r>
            <w:r>
              <w:rPr>
                <w:rFonts w:ascii="Comic Sans MS" w:eastAsia="Comic Sans MS" w:hAnsi="Comic Sans MS" w:cs="Comic Sans MS"/>
                <w:sz w:val="18"/>
                <w:szCs w:val="18"/>
              </w:rPr>
              <w:t xml:space="preserve">make </w:t>
            </w:r>
            <w:proofErr w:type="spellStart"/>
            <w:r>
              <w:rPr>
                <w:rFonts w:ascii="Comic Sans MS" w:eastAsia="Comic Sans MS" w:hAnsi="Comic Sans MS" w:cs="Comic Sans MS"/>
                <w:sz w:val="18"/>
                <w:szCs w:val="18"/>
              </w:rPr>
              <w:t>sens</w:t>
            </w:r>
            <w:r w:rsidR="00603DE0">
              <w:rPr>
                <w:rFonts w:ascii="Comic Sans MS" w:eastAsia="Comic Sans MS" w:hAnsi="Comic Sans MS" w:cs="Comic Sans MS"/>
                <w:sz w:val="18"/>
                <w:szCs w:val="18"/>
              </w:rPr>
              <w:t>I</w:t>
            </w:r>
            <w:r>
              <w:rPr>
                <w:rFonts w:ascii="Comic Sans MS" w:eastAsia="Comic Sans MS" w:hAnsi="Comic Sans MS" w:cs="Comic Sans MS"/>
                <w:sz w:val="18"/>
                <w:szCs w:val="18"/>
              </w:rPr>
              <w:t>e</w:t>
            </w:r>
            <w:proofErr w:type="spellEnd"/>
            <w:r>
              <w:rPr>
                <w:rFonts w:ascii="Comic Sans MS" w:eastAsia="Comic Sans MS" w:hAnsi="Comic Sans MS" w:cs="Comic Sans MS"/>
                <w:sz w:val="18"/>
                <w:szCs w:val="18"/>
              </w:rPr>
              <w:t xml:space="preserve">? Does it </w:t>
            </w:r>
            <w:r w:rsidR="00D045A8" w:rsidRPr="09ACAC13">
              <w:rPr>
                <w:rFonts w:ascii="Comic Sans MS" w:eastAsia="Comic Sans MS" w:hAnsi="Comic Sans MS" w:cs="Comic Sans MS"/>
                <w:sz w:val="18"/>
                <w:szCs w:val="18"/>
              </w:rPr>
              <w:t xml:space="preserve">flow? </w:t>
            </w:r>
          </w:p>
          <w:p w14:paraId="02C7DE8E" w14:textId="77777777" w:rsidR="00D045A8" w:rsidRDefault="00D045A8" w:rsidP="001314A3">
            <w:pPr>
              <w:rPr>
                <w:rFonts w:ascii="Comic Sans MS" w:eastAsia="Comic Sans MS" w:hAnsi="Comic Sans MS" w:cs="Comic Sans MS"/>
                <w:sz w:val="18"/>
                <w:szCs w:val="18"/>
              </w:rPr>
            </w:pPr>
          </w:p>
        </w:tc>
        <w:tc>
          <w:tcPr>
            <w:tcW w:w="5386" w:type="dxa"/>
          </w:tcPr>
          <w:p w14:paraId="48B1A9E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FRENCH WALT: Say greetings in French</w:t>
            </w:r>
          </w:p>
          <w:p w14:paraId="62CFE539"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 xml:space="preserve">Watch </w:t>
            </w:r>
            <w:hyperlink r:id="rId9">
              <w:r w:rsidRPr="09ACAC13">
                <w:rPr>
                  <w:rStyle w:val="Hyperlink"/>
                  <w:rFonts w:ascii="Comic Sans MS" w:eastAsia="Comic Sans MS" w:hAnsi="Comic Sans MS" w:cs="Comic Sans MS"/>
                  <w:sz w:val="18"/>
                  <w:szCs w:val="18"/>
                </w:rPr>
                <w:t>https://www.bbc.co.uk/teach/supermovers/ks1--ks2-mfl-french-greetings-with-ben-shires/zdpdvk7</w:t>
              </w:r>
            </w:hyperlink>
          </w:p>
          <w:p w14:paraId="5C99B889"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Draw a cartoon strip including speech bubbles with French greetings in.</w:t>
            </w:r>
          </w:p>
        </w:tc>
      </w:tr>
      <w:tr w:rsidR="00D045A8" w14:paraId="501FAC0F" w14:textId="77777777" w:rsidTr="00977C17">
        <w:tc>
          <w:tcPr>
            <w:tcW w:w="704" w:type="dxa"/>
          </w:tcPr>
          <w:p w14:paraId="67BA7EBC"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5</w:t>
            </w:r>
          </w:p>
        </w:tc>
        <w:tc>
          <w:tcPr>
            <w:tcW w:w="4394" w:type="dxa"/>
          </w:tcPr>
          <w:p w14:paraId="789CD606"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WALT: Subtract decimals with different  number of decimal places</w:t>
            </w:r>
          </w:p>
          <w:p w14:paraId="33CB9B51"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Target Your Maths P79</w:t>
            </w:r>
          </w:p>
          <w:p w14:paraId="25124513"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Choose A, B or C</w:t>
            </w:r>
          </w:p>
        </w:tc>
        <w:tc>
          <w:tcPr>
            <w:tcW w:w="4395" w:type="dxa"/>
          </w:tcPr>
          <w:p w14:paraId="48F0AACA" w14:textId="77777777" w:rsidR="00D045A8" w:rsidRDefault="00D045A8" w:rsidP="001314A3">
            <w:r w:rsidRPr="09ACAC13">
              <w:rPr>
                <w:rFonts w:ascii="Comic Sans MS" w:eastAsia="Comic Sans MS" w:hAnsi="Comic Sans MS" w:cs="Comic Sans MS"/>
                <w:sz w:val="18"/>
                <w:szCs w:val="18"/>
              </w:rPr>
              <w:t>15 mins reading.  Record in reading record and write down new vocab and meaning.</w:t>
            </w:r>
          </w:p>
          <w:p w14:paraId="53D4ECC3" w14:textId="77777777" w:rsidR="00D045A8" w:rsidRDefault="00D045A8" w:rsidP="001314A3">
            <w:r w:rsidRPr="09ACAC13">
              <w:rPr>
                <w:rFonts w:ascii="Comic Sans MS" w:eastAsia="Comic Sans MS" w:hAnsi="Comic Sans MS" w:cs="Comic Sans MS"/>
                <w:sz w:val="18"/>
                <w:szCs w:val="18"/>
              </w:rPr>
              <w:t>WALT: Recognise and use the correct homophone</w:t>
            </w:r>
          </w:p>
        </w:tc>
        <w:tc>
          <w:tcPr>
            <w:tcW w:w="5386" w:type="dxa"/>
          </w:tcPr>
          <w:p w14:paraId="2A8BC577" w14:textId="77777777" w:rsidR="00D045A8" w:rsidRDefault="00D045A8" w:rsidP="001314A3">
            <w:pPr>
              <w:rPr>
                <w:rFonts w:ascii="Comic Sans MS" w:eastAsia="Comic Sans MS" w:hAnsi="Comic Sans MS" w:cs="Comic Sans MS"/>
                <w:sz w:val="18"/>
                <w:szCs w:val="18"/>
              </w:rPr>
            </w:pPr>
            <w:r w:rsidRPr="09ACAC13">
              <w:rPr>
                <w:rFonts w:ascii="Comic Sans MS" w:eastAsia="Comic Sans MS" w:hAnsi="Comic Sans MS" w:cs="Comic Sans MS"/>
                <w:sz w:val="18"/>
                <w:szCs w:val="18"/>
              </w:rPr>
              <w:t>P.E.</w:t>
            </w:r>
          </w:p>
          <w:p w14:paraId="4F232ACA" w14:textId="77777777" w:rsidR="00D045A8" w:rsidRDefault="00977C17" w:rsidP="001314A3">
            <w:pPr>
              <w:rPr>
                <w:rFonts w:ascii="Comic Sans MS" w:eastAsia="Comic Sans MS" w:hAnsi="Comic Sans MS" w:cs="Comic Sans MS"/>
                <w:sz w:val="18"/>
                <w:szCs w:val="18"/>
              </w:rPr>
            </w:pPr>
            <w:r>
              <w:rPr>
                <w:rFonts w:ascii="Comic Sans MS" w:eastAsia="Comic Sans MS" w:hAnsi="Comic Sans MS" w:cs="Comic Sans MS"/>
                <w:sz w:val="18"/>
                <w:szCs w:val="18"/>
              </w:rPr>
              <w:t>WALT: Create a circuit</w:t>
            </w:r>
            <w:r w:rsidR="00D045A8" w:rsidRPr="09ACAC13">
              <w:rPr>
                <w:rFonts w:ascii="Comic Sans MS" w:eastAsia="Comic Sans MS" w:hAnsi="Comic Sans MS" w:cs="Comic Sans MS"/>
                <w:sz w:val="18"/>
                <w:szCs w:val="18"/>
              </w:rPr>
              <w:t xml:space="preserve"> </w:t>
            </w:r>
          </w:p>
          <w:p w14:paraId="132D68F1" w14:textId="77777777" w:rsidR="00D045A8" w:rsidRDefault="00977C17" w:rsidP="00977C17">
            <w:pPr>
              <w:rPr>
                <w:rFonts w:ascii="Comic Sans MS" w:eastAsia="Comic Sans MS" w:hAnsi="Comic Sans MS" w:cs="Comic Sans MS"/>
                <w:sz w:val="18"/>
                <w:szCs w:val="18"/>
              </w:rPr>
            </w:pPr>
            <w:r>
              <w:rPr>
                <w:rFonts w:ascii="Comic Sans MS" w:eastAsia="Comic Sans MS" w:hAnsi="Comic Sans MS" w:cs="Comic Sans MS"/>
                <w:sz w:val="18"/>
                <w:szCs w:val="18"/>
              </w:rPr>
              <w:t>Create your own circuit try to include</w:t>
            </w:r>
            <w:r w:rsidR="00D045A8" w:rsidRPr="09ACAC13">
              <w:rPr>
                <w:rFonts w:ascii="Comic Sans MS" w:eastAsia="Comic Sans MS" w:hAnsi="Comic Sans MS" w:cs="Comic Sans MS"/>
                <w:sz w:val="18"/>
                <w:szCs w:val="18"/>
              </w:rPr>
              <w:t xml:space="preserve"> activities to increase your heart rate and </w:t>
            </w:r>
            <w:r>
              <w:rPr>
                <w:rFonts w:ascii="Comic Sans MS" w:eastAsia="Comic Sans MS" w:hAnsi="Comic Sans MS" w:cs="Comic Sans MS"/>
                <w:sz w:val="18"/>
                <w:szCs w:val="18"/>
              </w:rPr>
              <w:t>your strength</w:t>
            </w:r>
            <w:r w:rsidR="00D045A8" w:rsidRPr="09ACAC13">
              <w:rPr>
                <w:rFonts w:ascii="Comic Sans MS" w:eastAsia="Comic Sans MS" w:hAnsi="Comic Sans MS" w:cs="Comic Sans MS"/>
                <w:sz w:val="18"/>
                <w:szCs w:val="18"/>
              </w:rPr>
              <w:t>.</w:t>
            </w:r>
          </w:p>
        </w:tc>
      </w:tr>
    </w:tbl>
    <w:p w14:paraId="6A18925D" w14:textId="77777777" w:rsidR="00D045A8" w:rsidRDefault="00D045A8"/>
    <w:p w14:paraId="4BB3EE99" w14:textId="77777777" w:rsidR="00046F62" w:rsidRDefault="00046F62"/>
    <w:p w14:paraId="50D5443D" w14:textId="77777777" w:rsidR="00046F62" w:rsidRPr="00603DE0" w:rsidRDefault="00046F62">
      <w:pPr>
        <w:rPr>
          <w:b/>
          <w:u w:val="single"/>
        </w:rPr>
      </w:pPr>
      <w:r w:rsidRPr="00603DE0">
        <w:rPr>
          <w:b/>
          <w:u w:val="single"/>
        </w:rPr>
        <w:t>Top Tips</w:t>
      </w:r>
      <w:r w:rsidR="00603DE0" w:rsidRPr="00603DE0">
        <w:rPr>
          <w:b/>
          <w:u w:val="single"/>
        </w:rPr>
        <w:t xml:space="preserve"> for Parents</w:t>
      </w:r>
    </w:p>
    <w:p w14:paraId="20A7BE24" w14:textId="77777777" w:rsidR="00603DE0" w:rsidRDefault="00603DE0" w:rsidP="00603DE0">
      <w:pPr>
        <w:pStyle w:val="ListParagraph"/>
        <w:numPr>
          <w:ilvl w:val="0"/>
          <w:numId w:val="1"/>
        </w:numPr>
        <w:rPr>
          <w:b/>
        </w:rPr>
      </w:pPr>
      <w:r>
        <w:rPr>
          <w:b/>
        </w:rPr>
        <w:t>Keep a routine that your child follows to make learning part of their everyday life.</w:t>
      </w:r>
    </w:p>
    <w:p w14:paraId="5E3626B8" w14:textId="77777777" w:rsidR="00603DE0" w:rsidRDefault="00603DE0" w:rsidP="00603DE0">
      <w:pPr>
        <w:pStyle w:val="ListParagraph"/>
        <w:numPr>
          <w:ilvl w:val="0"/>
          <w:numId w:val="1"/>
        </w:numPr>
        <w:rPr>
          <w:b/>
        </w:rPr>
      </w:pPr>
      <w:r>
        <w:rPr>
          <w:b/>
        </w:rPr>
        <w:t>If a child is struggling on a task, give them a break and approach it in a different way.</w:t>
      </w:r>
    </w:p>
    <w:p w14:paraId="5E785129" w14:textId="77777777" w:rsidR="00603DE0" w:rsidRDefault="00603DE0" w:rsidP="00603DE0">
      <w:pPr>
        <w:pStyle w:val="ListParagraph"/>
        <w:numPr>
          <w:ilvl w:val="0"/>
          <w:numId w:val="1"/>
        </w:numPr>
        <w:rPr>
          <w:b/>
        </w:rPr>
      </w:pPr>
      <w:r>
        <w:rPr>
          <w:b/>
        </w:rPr>
        <w:t>The aim of this pack is to lessen the educational impact this situation has on your child but</w:t>
      </w:r>
      <w:r w:rsidRPr="00603DE0">
        <w:rPr>
          <w:b/>
        </w:rPr>
        <w:t xml:space="preserve"> </w:t>
      </w:r>
      <w:r>
        <w:rPr>
          <w:b/>
        </w:rPr>
        <w:t xml:space="preserve">there are many ways of learning these skills and many fantastic apps too.  </w:t>
      </w:r>
    </w:p>
    <w:p w14:paraId="48CE7673" w14:textId="77777777" w:rsidR="00603DE0" w:rsidRPr="00603DE0" w:rsidRDefault="00603DE0" w:rsidP="00603DE0">
      <w:pPr>
        <w:pStyle w:val="ListParagraph"/>
        <w:rPr>
          <w:b/>
        </w:rPr>
      </w:pPr>
    </w:p>
    <w:p w14:paraId="33A2EA7A" w14:textId="77777777" w:rsidR="00603DE0" w:rsidRDefault="00603DE0"/>
    <w:sectPr w:rsidR="00603DE0" w:rsidSect="00D045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0B62"/>
    <w:multiLevelType w:val="hybridMultilevel"/>
    <w:tmpl w:val="B2FA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A8"/>
    <w:rsid w:val="00046F62"/>
    <w:rsid w:val="000C02BB"/>
    <w:rsid w:val="00192B2C"/>
    <w:rsid w:val="005E5A5B"/>
    <w:rsid w:val="00603DE0"/>
    <w:rsid w:val="00621502"/>
    <w:rsid w:val="00845E63"/>
    <w:rsid w:val="00937F73"/>
    <w:rsid w:val="00977C17"/>
    <w:rsid w:val="00CF7CE0"/>
    <w:rsid w:val="00D045A8"/>
    <w:rsid w:val="00E2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0344"/>
  <w15:chartTrackingRefBased/>
  <w15:docId w15:val="{1AED8F72-74E7-4A46-944E-E3B11E24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5A8"/>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5A8"/>
    <w:pPr>
      <w:spacing w:after="0" w:line="240" w:lineRule="auto"/>
    </w:pPr>
    <w:rPr>
      <w:rFonts w:ascii="Calibri" w:eastAsia="Calibri" w:hAnsi="Calibri" w:cs="Calibr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045A8"/>
    <w:rPr>
      <w:color w:val="0563C1" w:themeColor="hyperlink"/>
      <w:u w:val="single"/>
    </w:rPr>
  </w:style>
  <w:style w:type="paragraph" w:styleId="BalloonText">
    <w:name w:val="Balloon Text"/>
    <w:basedOn w:val="Normal"/>
    <w:link w:val="BalloonTextChar"/>
    <w:uiPriority w:val="99"/>
    <w:semiHidden/>
    <w:unhideWhenUsed/>
    <w:rsid w:val="005E5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5B"/>
    <w:rPr>
      <w:rFonts w:ascii="Segoe UI" w:eastAsia="Calibri" w:hAnsi="Segoe UI" w:cs="Segoe UI"/>
      <w:sz w:val="18"/>
      <w:szCs w:val="18"/>
      <w:lang w:eastAsia="en-GB"/>
    </w:rPr>
  </w:style>
  <w:style w:type="paragraph" w:styleId="ListParagraph">
    <w:name w:val="List Paragraph"/>
    <w:basedOn w:val="Normal"/>
    <w:uiPriority w:val="34"/>
    <w:qFormat/>
    <w:rsid w:val="00603DE0"/>
    <w:pPr>
      <w:ind w:left="720"/>
      <w:contextualSpacing/>
    </w:pPr>
  </w:style>
  <w:style w:type="character" w:styleId="UnresolvedMention">
    <w:name w:val="Unresolved Mention"/>
    <w:basedOn w:val="DefaultParagraphFont"/>
    <w:uiPriority w:val="99"/>
    <w:semiHidden/>
    <w:unhideWhenUsed/>
    <w:rsid w:val="000C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cWTNodhxA" TargetMode="External"/><Relationship Id="rId3" Type="http://schemas.openxmlformats.org/officeDocument/2006/relationships/settings" Target="settings.xml"/><Relationship Id="rId7" Type="http://schemas.openxmlformats.org/officeDocument/2006/relationships/hyperlink" Target="file:///C:\Users\genev\AppData\Local\Temp\Temp1_Untitled_message%20(1).zip\planning%20closur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enev\AppData\Local\Temp\Temp1_Untitled_message%20(1).zip\planning%20closure.docx" TargetMode="External"/><Relationship Id="rId11" Type="http://schemas.openxmlformats.org/officeDocument/2006/relationships/theme" Target="theme/theme1.xml"/><Relationship Id="rId5" Type="http://schemas.openxmlformats.org/officeDocument/2006/relationships/hyperlink" Target="file:///C:\Users\genev\AppData\Local\Temp\Temp1_Untitled_message%20(1).zip\planning%20closur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supermovers/ks1--ks2-mfl-french-greetings-with-ben-shires/zdpdv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Dickson</dc:creator>
  <cp:keywords/>
  <dc:description/>
  <cp:lastModifiedBy>Genevieve Dickson</cp:lastModifiedBy>
  <cp:revision>2</cp:revision>
  <cp:lastPrinted>2020-03-19T13:52:00Z</cp:lastPrinted>
  <dcterms:created xsi:type="dcterms:W3CDTF">2020-03-23T06:47:00Z</dcterms:created>
  <dcterms:modified xsi:type="dcterms:W3CDTF">2020-03-23T06:47:00Z</dcterms:modified>
</cp:coreProperties>
</file>