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3E023DC"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6C373C" w:rsidR="00E66558" w:rsidRDefault="00E47E34">
            <w:pPr>
              <w:pStyle w:val="TableRow"/>
            </w:pPr>
            <w:r>
              <w:t>St Catherine’s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FB88B89" w:rsidR="00E66558" w:rsidRDefault="00E47E34">
            <w:pPr>
              <w:pStyle w:val="TableRow"/>
            </w:pPr>
            <w:r>
              <w:t>1</w:t>
            </w:r>
            <w:r w:rsidR="00C32A25">
              <w:t>27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50E0F42" w:rsidR="00E66558" w:rsidRDefault="00C32A25">
            <w:pPr>
              <w:pStyle w:val="TableRow"/>
            </w:pPr>
            <w:r>
              <w:t>16%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B8D2797" w:rsidR="00E66558" w:rsidRDefault="00E47E34">
            <w:pPr>
              <w:pStyle w:val="TableRow"/>
            </w:pPr>
            <w:r w:rsidRPr="00420E86">
              <w:t>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2AC1DD6" w:rsidR="00E66558" w:rsidRDefault="00E47E34">
            <w:pPr>
              <w:pStyle w:val="TableRow"/>
            </w:pPr>
            <w:r w:rsidRPr="00420E86">
              <w:t>Oct 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D47F73F" w:rsidR="00E66558" w:rsidRDefault="00E47E34">
            <w:pPr>
              <w:pStyle w:val="TableRow"/>
            </w:pPr>
            <w:r>
              <w:t>Dec 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907BF84" w:rsidR="00E66558" w:rsidRDefault="00E47E34">
            <w:pPr>
              <w:pStyle w:val="TableRow"/>
            </w:pPr>
            <w:r w:rsidRPr="00420E86">
              <w:t>FGB /ESM</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9D8AAA" w:rsidR="00E66558" w:rsidRDefault="00420E86">
            <w:pPr>
              <w:pStyle w:val="TableRow"/>
            </w:pPr>
            <w:r>
              <w:t>Lydia Blake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40B3D20" w:rsidR="00E66558" w:rsidRDefault="00E47E34">
            <w:pPr>
              <w:pStyle w:val="TableRow"/>
            </w:pPr>
            <w:r>
              <w:t>Teresa Sturtivant/ Charlotte Targett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DA42ED" w:rsidR="00E66558" w:rsidRDefault="009D71E8">
            <w:pPr>
              <w:pStyle w:val="TableRow"/>
            </w:pPr>
            <w:r>
              <w:t>£</w:t>
            </w:r>
            <w:r w:rsidR="00E47E34">
              <w:t>2</w:t>
            </w:r>
            <w:r w:rsidR="004A764B">
              <w:t>6, 900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FC20B7E" w:rsidR="00E66558" w:rsidRPr="00E47E34" w:rsidRDefault="004A764B" w:rsidP="004A764B">
            <w:pPr>
              <w:pStyle w:val="TableRow"/>
              <w:ind w:left="0"/>
              <w:rPr>
                <w:highlight w:val="yellow"/>
              </w:rPr>
            </w:pPr>
            <w:r w:rsidRPr="004A764B">
              <w:t>£</w:t>
            </w:r>
            <w:r w:rsidR="00420E86">
              <w:t xml:space="preserve"> 2755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5010F4A" w:rsidR="00E66558" w:rsidRPr="00E47E34" w:rsidRDefault="004A764B">
            <w:pPr>
              <w:pStyle w:val="TableRow"/>
              <w:rPr>
                <w:highlight w:val="yellow"/>
              </w:rPr>
            </w:pPr>
            <w:r w:rsidRPr="004A764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EA84A6F" w:rsidR="00E66558" w:rsidRDefault="004A764B">
            <w:pPr>
              <w:pStyle w:val="TableRow"/>
            </w:pPr>
            <w:r>
              <w:t>£</w:t>
            </w:r>
            <w:r w:rsidR="00420E86">
              <w:t>29,655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D1D8" w14:textId="64EDF529" w:rsidR="003E5427" w:rsidRPr="003E5427" w:rsidRDefault="003E5427" w:rsidP="003E5427">
            <w:pPr>
              <w:spacing w:before="120"/>
              <w:jc w:val="center"/>
              <w:rPr>
                <w:b/>
                <w:bCs/>
                <w:u w:val="single"/>
              </w:rPr>
            </w:pPr>
            <w:r w:rsidRPr="003E5427">
              <w:rPr>
                <w:b/>
                <w:bCs/>
                <w:u w:val="single"/>
              </w:rPr>
              <w:t>St Catherine’s Catholic Primary School.</w:t>
            </w:r>
          </w:p>
          <w:p w14:paraId="323861E9" w14:textId="77777777" w:rsidR="003E5427" w:rsidRDefault="003E5427" w:rsidP="003E5427">
            <w:pPr>
              <w:spacing w:before="120"/>
            </w:pPr>
            <w:r>
              <w:t xml:space="preserve">   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7EE8C9EC" w14:textId="77777777" w:rsidR="003E5427" w:rsidRDefault="003E5427" w:rsidP="003E5427">
            <w:pPr>
              <w:spacing w:before="120"/>
            </w:pPr>
            <w:r>
              <w:t xml:space="preserve">We will ensure that all teaching staff are involved in the analysis of data and identification of pupils, so that they are fully aware of strengths and weaknesses across the school. </w:t>
            </w:r>
          </w:p>
          <w:p w14:paraId="2290195E" w14:textId="77777777" w:rsidR="003E5427" w:rsidRDefault="003E5427" w:rsidP="003E5427">
            <w:pPr>
              <w:spacing w:before="120"/>
              <w:rPr>
                <w:b/>
                <w:bCs/>
                <w:u w:val="single"/>
              </w:rPr>
            </w:pPr>
            <w:r w:rsidRPr="003E5427">
              <w:rPr>
                <w:b/>
                <w:bCs/>
                <w:u w:val="single"/>
              </w:rPr>
              <w:t xml:space="preserve">Principles </w:t>
            </w:r>
          </w:p>
          <w:p w14:paraId="1B934330" w14:textId="77777777" w:rsidR="003E5427" w:rsidRDefault="003E5427" w:rsidP="003E5427">
            <w:pPr>
              <w:spacing w:before="120"/>
            </w:pPr>
            <w:r>
              <w:t xml:space="preserve">• We ensure that teaching and learning opportunities meet the needs of all the pupils </w:t>
            </w:r>
          </w:p>
          <w:p w14:paraId="407AFBA3" w14:textId="77777777" w:rsidR="003E5427" w:rsidRDefault="003E5427" w:rsidP="003E5427">
            <w:pPr>
              <w:spacing w:before="120"/>
            </w:pPr>
            <w:r>
              <w:t xml:space="preserve">• We ensure that appropriate provision is made for pupils who belong to vulnerable groups, this includes ensuring that the needs of socially disadvantaged pupils are adequately assessed and addressed </w:t>
            </w:r>
          </w:p>
          <w:p w14:paraId="3282F76E" w14:textId="77777777" w:rsidR="003E5427" w:rsidRDefault="003E5427" w:rsidP="003E5427">
            <w:pPr>
              <w:spacing w:before="120"/>
            </w:pPr>
            <w:r>
              <w:t xml:space="preserve">• In making provision for socially disadvantaged pupils, we recognise that not all pupils who receive free school meals will be socially disadvantaged </w:t>
            </w:r>
          </w:p>
          <w:p w14:paraId="6F4A750B" w14:textId="77777777" w:rsidR="003E5427" w:rsidRDefault="003E5427" w:rsidP="003E5427">
            <w:pPr>
              <w:spacing w:before="120"/>
            </w:pPr>
            <w: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13028ADE" w14:textId="7A741442" w:rsidR="003E5427" w:rsidRDefault="003E5427" w:rsidP="003E5427">
            <w:pPr>
              <w:spacing w:before="120"/>
            </w:pPr>
            <w:r>
              <w:t xml:space="preserve">• Pupil premium funding will be allocated following a needs analysis which will identify priority classes, groups or individuals. Limited funding and resources </w:t>
            </w:r>
            <w:r w:rsidR="00420E86">
              <w:t>mean</w:t>
            </w:r>
            <w:r>
              <w:t xml:space="preserve"> that not all children receiving free school meals will be in receipt of pupil premium interventions at one time.</w:t>
            </w:r>
          </w:p>
          <w:p w14:paraId="3D0A8D81" w14:textId="7550D95C" w:rsidR="003E5427" w:rsidRPr="003E5427" w:rsidRDefault="003E5427" w:rsidP="003E5427">
            <w:pPr>
              <w:spacing w:before="120"/>
              <w:jc w:val="center"/>
              <w:rPr>
                <w:b/>
                <w:bCs/>
                <w:i/>
                <w:iCs/>
                <w:u w:val="single"/>
              </w:rPr>
            </w:pPr>
            <w:r w:rsidRPr="003E5427">
              <w:rPr>
                <w:b/>
                <w:bCs/>
                <w:i/>
                <w:iCs/>
                <w:u w:val="single"/>
              </w:rPr>
              <w:t>Long term objectives</w:t>
            </w:r>
            <w:r w:rsidR="00A71941">
              <w:rPr>
                <w:b/>
                <w:bCs/>
                <w:i/>
                <w:iCs/>
                <w:u w:val="single"/>
              </w:rPr>
              <w:t xml:space="preserve"> in the implementation of the school PP Strategy</w:t>
            </w:r>
          </w:p>
          <w:p w14:paraId="24AB65D1" w14:textId="77777777" w:rsidR="003E5427" w:rsidRPr="003E5427" w:rsidRDefault="003E5427" w:rsidP="00A71941">
            <w:pPr>
              <w:pStyle w:val="ListParagraph"/>
              <w:numPr>
                <w:ilvl w:val="0"/>
                <w:numId w:val="17"/>
              </w:numPr>
              <w:spacing w:before="120"/>
              <w:jc w:val="center"/>
              <w:rPr>
                <w:i/>
                <w:iCs/>
              </w:rPr>
            </w:pPr>
            <w:r>
              <w:t xml:space="preserve">To narrow the attainment gap between disadvantaged and non-disadvantaged pupils nationally and also within internal school data. </w:t>
            </w:r>
          </w:p>
          <w:p w14:paraId="093EC4C9" w14:textId="72C53BEE" w:rsidR="00773E08" w:rsidRPr="00773E08" w:rsidRDefault="003E5427" w:rsidP="00773E08">
            <w:pPr>
              <w:pStyle w:val="ListParagraph"/>
              <w:numPr>
                <w:ilvl w:val="0"/>
                <w:numId w:val="17"/>
              </w:numPr>
              <w:spacing w:before="120"/>
              <w:jc w:val="center"/>
              <w:rPr>
                <w:i/>
                <w:iCs/>
              </w:rPr>
            </w:pPr>
            <w:r>
              <w:t>• For all disadvantaged pupils in school to exceed nationally expected rates in order to reach Age Related Expectation at the end of Year 6</w:t>
            </w:r>
          </w:p>
          <w:p w14:paraId="139915B2" w14:textId="5483E30C" w:rsidR="00773E08" w:rsidRPr="00773E08" w:rsidRDefault="00773E08" w:rsidP="00773E08">
            <w:pPr>
              <w:pStyle w:val="ListParagraph"/>
              <w:numPr>
                <w:ilvl w:val="0"/>
                <w:numId w:val="17"/>
              </w:numPr>
              <w:spacing w:before="120"/>
              <w:jc w:val="center"/>
            </w:pPr>
            <w:r w:rsidRPr="00773E08">
              <w:lastRenderedPageBreak/>
              <w:t>To provide an enriched curricula experience to all PP pupils ensuring that PP attend all trips and residentials by supporting 50% of payment.</w:t>
            </w:r>
          </w:p>
          <w:p w14:paraId="43917E35" w14:textId="2CAD6107" w:rsidR="00A71941" w:rsidRDefault="00A71941" w:rsidP="00420E86">
            <w:pPr>
              <w:pStyle w:val="ListParagraph"/>
              <w:numPr>
                <w:ilvl w:val="0"/>
                <w:numId w:val="17"/>
              </w:numPr>
              <w:jc w:val="center"/>
            </w:pPr>
            <w:r w:rsidRPr="00A71941">
              <w:t>To ensure that the impact of partial school closures which have been found to have impacted disadvantaged pupils the most are mitigated.</w:t>
            </w:r>
          </w:p>
          <w:p w14:paraId="127013CD" w14:textId="77777777" w:rsidR="00420E86" w:rsidRPr="00420E86" w:rsidRDefault="00420E86" w:rsidP="00420E86">
            <w:pPr>
              <w:pStyle w:val="ListParagraph"/>
              <w:numPr>
                <w:ilvl w:val="0"/>
                <w:numId w:val="0"/>
              </w:numPr>
              <w:ind w:left="720"/>
            </w:pPr>
          </w:p>
          <w:p w14:paraId="46C3E62C" w14:textId="129B7EDD" w:rsidR="00E13DF2" w:rsidRPr="00E13DF2" w:rsidRDefault="00E13DF2" w:rsidP="00E13DF2">
            <w:pPr>
              <w:pStyle w:val="ListParagraph"/>
              <w:numPr>
                <w:ilvl w:val="0"/>
                <w:numId w:val="0"/>
              </w:numPr>
              <w:ind w:left="720"/>
              <w:rPr>
                <w:b/>
                <w:bCs/>
              </w:rPr>
            </w:pPr>
            <w:r w:rsidRPr="00E13DF2">
              <w:rPr>
                <w:b/>
                <w:bCs/>
              </w:rPr>
              <w:t xml:space="preserve">The school has the following objectives in the implementation of </w:t>
            </w:r>
            <w:r w:rsidR="002510AA">
              <w:rPr>
                <w:b/>
                <w:bCs/>
              </w:rPr>
              <w:t>the</w:t>
            </w:r>
            <w:r w:rsidRPr="00E13DF2">
              <w:rPr>
                <w:b/>
                <w:bCs/>
              </w:rPr>
              <w:t xml:space="preserve"> </w:t>
            </w:r>
            <w:r w:rsidR="003E5427">
              <w:rPr>
                <w:b/>
                <w:bCs/>
              </w:rPr>
              <w:t xml:space="preserve">current </w:t>
            </w:r>
            <w:r w:rsidRPr="00E13DF2">
              <w:rPr>
                <w:b/>
                <w:bCs/>
              </w:rPr>
              <w:t>strategy plan</w:t>
            </w:r>
            <w:r w:rsidR="00A71941">
              <w:rPr>
                <w:b/>
                <w:bCs/>
              </w:rPr>
              <w:t xml:space="preserve"> 2021-2022</w:t>
            </w:r>
            <w:r w:rsidRPr="00E13DF2">
              <w:rPr>
                <w:b/>
                <w:bCs/>
              </w:rPr>
              <w:t>.</w:t>
            </w:r>
          </w:p>
          <w:p w14:paraId="2A7D54E7" w14:textId="485A960E" w:rsidR="00E66558" w:rsidRPr="00E13DF2" w:rsidRDefault="008C6C64" w:rsidP="00A71941">
            <w:pPr>
              <w:pStyle w:val="ListParagraph"/>
              <w:numPr>
                <w:ilvl w:val="0"/>
                <w:numId w:val="17"/>
              </w:numPr>
              <w:rPr>
                <w:i/>
                <w:iCs/>
              </w:rPr>
            </w:pPr>
            <w:r w:rsidRPr="00E13DF2">
              <w:rPr>
                <w:rFonts w:cs="Arial"/>
              </w:rPr>
              <w:t xml:space="preserve">PP pupils in </w:t>
            </w:r>
            <w:r w:rsidR="00E13DF2" w:rsidRPr="00E13DF2">
              <w:rPr>
                <w:rFonts w:cs="Arial"/>
              </w:rPr>
              <w:t>EYFS to</w:t>
            </w:r>
            <w:r w:rsidRPr="00E13DF2">
              <w:rPr>
                <w:rFonts w:cs="Arial"/>
              </w:rPr>
              <w:t xml:space="preserve"> make better than expected progress in reading and writing.</w:t>
            </w:r>
          </w:p>
          <w:p w14:paraId="56D2D831" w14:textId="38ADDDEF" w:rsidR="008C6C64" w:rsidRPr="008C6C64" w:rsidRDefault="008C6C64" w:rsidP="00A71941">
            <w:pPr>
              <w:pStyle w:val="ListParagraph"/>
              <w:numPr>
                <w:ilvl w:val="0"/>
                <w:numId w:val="17"/>
              </w:numPr>
              <w:rPr>
                <w:i/>
                <w:iCs/>
              </w:rPr>
            </w:pPr>
            <w:r>
              <w:rPr>
                <w:rFonts w:cs="Arial"/>
              </w:rPr>
              <w:t>PP pupils to achieve the expected standard at least in line with non PP pupils in reading, writing and maths.  (Combined Score.)</w:t>
            </w:r>
          </w:p>
          <w:p w14:paraId="353362B8" w14:textId="4AE05551" w:rsidR="008C6C64" w:rsidRPr="008C6C64" w:rsidRDefault="008C6C64" w:rsidP="00A71941">
            <w:pPr>
              <w:pStyle w:val="ListParagraph"/>
              <w:numPr>
                <w:ilvl w:val="0"/>
                <w:numId w:val="17"/>
              </w:numPr>
              <w:rPr>
                <w:i/>
                <w:iCs/>
              </w:rPr>
            </w:pPr>
            <w:r>
              <w:rPr>
                <w:rFonts w:cs="Arial"/>
              </w:rPr>
              <w:t xml:space="preserve">PP </w:t>
            </w:r>
            <w:r w:rsidR="00E13DF2">
              <w:rPr>
                <w:rFonts w:cs="Arial"/>
              </w:rPr>
              <w:t>pupils to</w:t>
            </w:r>
            <w:r>
              <w:rPr>
                <w:rFonts w:cs="Arial"/>
              </w:rPr>
              <w:t xml:space="preserve"> achieve the expected standard at least in line with non PP pupils in writing</w:t>
            </w:r>
          </w:p>
          <w:p w14:paraId="022D024E" w14:textId="6752356F" w:rsidR="008C6C64" w:rsidRPr="00E13DF2" w:rsidRDefault="008C6C64" w:rsidP="00A71941">
            <w:pPr>
              <w:pStyle w:val="ListParagraph"/>
              <w:numPr>
                <w:ilvl w:val="0"/>
                <w:numId w:val="17"/>
              </w:numPr>
            </w:pPr>
            <w:r w:rsidRPr="00E13DF2">
              <w:t>Attendance for PP pupils will be in line with the whole school average of 97%</w:t>
            </w:r>
          </w:p>
          <w:p w14:paraId="06CBE474" w14:textId="77777777" w:rsidR="00E13DF2" w:rsidRDefault="00E13DF2" w:rsidP="00E13DF2">
            <w:pPr>
              <w:pStyle w:val="ListParagraph"/>
              <w:numPr>
                <w:ilvl w:val="0"/>
                <w:numId w:val="0"/>
              </w:numPr>
              <w:ind w:left="720"/>
              <w:rPr>
                <w:b/>
                <w:bCs/>
                <w:i/>
                <w:iCs/>
              </w:rPr>
            </w:pPr>
          </w:p>
          <w:p w14:paraId="2A7D54E8" w14:textId="128B586C" w:rsidR="00E66558" w:rsidRPr="00E13DF2" w:rsidRDefault="00E13DF2" w:rsidP="00E13DF2">
            <w:pPr>
              <w:pStyle w:val="ListParagraph"/>
              <w:numPr>
                <w:ilvl w:val="0"/>
                <w:numId w:val="0"/>
              </w:numPr>
              <w:ind w:left="720"/>
              <w:rPr>
                <w:b/>
                <w:bCs/>
              </w:rPr>
            </w:pPr>
            <w:r w:rsidRPr="00E13DF2">
              <w:rPr>
                <w:b/>
                <w:bCs/>
              </w:rPr>
              <w:t>This will be achieved through:</w:t>
            </w:r>
          </w:p>
          <w:p w14:paraId="278C19BB" w14:textId="67E7698E" w:rsidR="008C6C64" w:rsidRPr="00420E86" w:rsidRDefault="008C6C64" w:rsidP="00A71941">
            <w:pPr>
              <w:pStyle w:val="ListParagraph"/>
              <w:numPr>
                <w:ilvl w:val="0"/>
                <w:numId w:val="17"/>
              </w:numPr>
            </w:pPr>
            <w:r w:rsidRPr="00420E86">
              <w:t>Quality teaching for all : The Write Stuff , learning journals and mastery teaching across the curriculum</w:t>
            </w:r>
            <w:r w:rsidR="00E13DF2" w:rsidRPr="00420E86">
              <w:t xml:space="preserve">. </w:t>
            </w:r>
          </w:p>
          <w:p w14:paraId="443802D0" w14:textId="3BA4B28A" w:rsidR="008C6C64" w:rsidRPr="00420E86" w:rsidRDefault="008C6C64" w:rsidP="00A71941">
            <w:pPr>
              <w:pStyle w:val="ListParagraph"/>
              <w:numPr>
                <w:ilvl w:val="0"/>
                <w:numId w:val="17"/>
              </w:numPr>
            </w:pPr>
            <w:r w:rsidRPr="00420E86">
              <w:t xml:space="preserve">Targeted </w:t>
            </w:r>
            <w:r w:rsidR="00E13DF2" w:rsidRPr="00420E86">
              <w:t>Support: Handwriting</w:t>
            </w:r>
            <w:r w:rsidRPr="00420E86">
              <w:t xml:space="preserve"> skills, N</w:t>
            </w:r>
            <w:r w:rsidR="00E13DF2" w:rsidRPr="00420E86">
              <w:t xml:space="preserve">ELI </w:t>
            </w:r>
            <w:r w:rsidRPr="00420E86">
              <w:t xml:space="preserve"> Language Intervention, Daily Streamed phonics, Reading Catch-up </w:t>
            </w:r>
          </w:p>
          <w:p w14:paraId="166E83B2" w14:textId="11C2EA27" w:rsidR="002510AA" w:rsidRPr="00773E08" w:rsidRDefault="008C6C64" w:rsidP="00A71941">
            <w:pPr>
              <w:pStyle w:val="ListParagraph"/>
              <w:numPr>
                <w:ilvl w:val="0"/>
                <w:numId w:val="17"/>
              </w:numPr>
              <w:rPr>
                <w:i/>
                <w:iCs/>
              </w:rPr>
            </w:pPr>
            <w:r w:rsidRPr="00420E86">
              <w:t>Wider Strategies : Forest Schools lunchtime and after school club</w:t>
            </w:r>
            <w:r w:rsidR="00E13DF2" w:rsidRPr="00420E86">
              <w:t xml:space="preserve">, </w:t>
            </w:r>
            <w:r w:rsidRPr="00420E86">
              <w:t xml:space="preserve"> parental engagement for focussed feedback </w:t>
            </w:r>
            <w:r w:rsidR="00E13DF2" w:rsidRPr="00420E86">
              <w:t xml:space="preserve">to improve learning outcomes, peer </w:t>
            </w:r>
            <w:r w:rsidR="002510AA" w:rsidRPr="00420E86">
              <w:t>to peer coaching</w:t>
            </w:r>
            <w:r w:rsidR="00E13DF2" w:rsidRPr="00420E86">
              <w:t xml:space="preserve"> for teachers to improve teaching and learning and outcomes for PP pupils in writing.</w:t>
            </w:r>
            <w:r w:rsidR="00773E08">
              <w:t xml:space="preserve"> School funding 50% of school residentials from Year 3 to Year 6.</w:t>
            </w:r>
          </w:p>
          <w:p w14:paraId="2A7D54E9" w14:textId="2D97EB3A" w:rsidR="00E47E34" w:rsidRDefault="00E47E34" w:rsidP="00E47E34">
            <w:pPr>
              <w:pStyle w:val="ListParagraph"/>
              <w:numPr>
                <w:ilvl w:val="0"/>
                <w:numId w:val="0"/>
              </w:numPr>
              <w:ind w:left="720"/>
              <w:rPr>
                <w:i/>
                <w:iCs/>
              </w:rPr>
            </w:pPr>
          </w:p>
        </w:tc>
      </w:tr>
    </w:tbl>
    <w:p w14:paraId="2A7D54EC" w14:textId="59155C71" w:rsidR="00E66558" w:rsidRDefault="009D71E8" w:rsidP="00A71941">
      <w:pPr>
        <w:pStyle w:val="Heading2"/>
        <w:spacing w:before="600"/>
      </w:pPr>
      <w:r>
        <w:lastRenderedPageBreak/>
        <w:t>Challenges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28B11B3" w:rsidR="00E66558" w:rsidRDefault="008C6C64" w:rsidP="008C6C64">
            <w:pPr>
              <w:pStyle w:val="TableRowCentered"/>
              <w:ind w:left="0"/>
              <w:jc w:val="left"/>
            </w:pPr>
            <w:r>
              <w:rPr>
                <w:rFonts w:cs="Arial"/>
                <w:szCs w:val="24"/>
              </w:rPr>
              <w:t xml:space="preserve">Writing attainment for this group of pupils remains below expected both compared to school peers and compared to the 2019 national.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330420" w:rsidR="00E66558" w:rsidRDefault="008C6C64">
            <w:pPr>
              <w:pStyle w:val="TableRowCentered"/>
              <w:jc w:val="left"/>
              <w:rPr>
                <w:sz w:val="22"/>
                <w:szCs w:val="22"/>
              </w:rPr>
            </w:pPr>
            <w:r>
              <w:rPr>
                <w:rFonts w:cs="Arial"/>
                <w:szCs w:val="24"/>
              </w:rPr>
              <w:t>The impact of COVID lockdown has been observed to be more significant on KS1 pupils in particular and PP pupils in KS 1.  In particular writing and phonics where phonic knowledge, sentence writing and pencil grip have been identified as issues.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2E92F12" w:rsidR="00E66558" w:rsidRDefault="008C6C64">
            <w:pPr>
              <w:pStyle w:val="TableRowCentered"/>
              <w:jc w:val="left"/>
              <w:rPr>
                <w:sz w:val="22"/>
                <w:szCs w:val="22"/>
              </w:rPr>
            </w:pPr>
            <w:r>
              <w:rPr>
                <w:rFonts w:cs="Arial"/>
                <w:szCs w:val="24"/>
              </w:rPr>
              <w:t>6 of the PP pupils are pupils identified with complex additional learning needs impacting their cognitive and social, emotional mental health skills.  3 PP pupils have agreed EHCP plans requiring extensive personalised support to enable them to access the curriculum.</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7BBFC13" w:rsidR="00E66558" w:rsidRDefault="008C6C64">
            <w:pPr>
              <w:pStyle w:val="TableRowCentered"/>
              <w:jc w:val="left"/>
              <w:rPr>
                <w:iCs/>
                <w:sz w:val="22"/>
              </w:rPr>
            </w:pPr>
            <w:r>
              <w:rPr>
                <w:rFonts w:cs="Arial"/>
                <w:szCs w:val="24"/>
              </w:rPr>
              <w:t>Attendance for PP pupils is lower than the school average.  (95%-97%)</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9C20931" w:rsidR="00E66558" w:rsidRDefault="008C6C64">
            <w:pPr>
              <w:pStyle w:val="TableRowCentered"/>
              <w:jc w:val="left"/>
              <w:rPr>
                <w:iCs/>
                <w:sz w:val="22"/>
              </w:rPr>
            </w:pPr>
            <w:r>
              <w:rPr>
                <w:rFonts w:cs="Arial"/>
                <w:szCs w:val="24"/>
              </w:rPr>
              <w:t>Low levels of language skills, impacting progress in Literacy and maths.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8C6C6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F305097" w:rsidR="008C6C64" w:rsidRDefault="008C6C64" w:rsidP="008C6C64">
            <w:pPr>
              <w:pStyle w:val="TableRow"/>
              <w:rPr>
                <w:sz w:val="22"/>
                <w:szCs w:val="22"/>
              </w:rPr>
            </w:pPr>
            <w:r w:rsidRPr="007347D6">
              <w:t xml:space="preserve"> PP pupils in EYFS make better than expected progress in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A475A2F" w:rsidR="008C6C64" w:rsidRDefault="008C6C64" w:rsidP="008C6C64">
            <w:pPr>
              <w:pStyle w:val="TableRowCentered"/>
              <w:jc w:val="left"/>
              <w:rPr>
                <w:sz w:val="22"/>
                <w:szCs w:val="22"/>
              </w:rPr>
            </w:pPr>
            <w:r w:rsidRPr="007347D6">
              <w:t>Increased numbers of PP pupils will achieve GLD</w:t>
            </w:r>
            <w:r w:rsidR="00A71941">
              <w:t xml:space="preserve"> in EYFS</w:t>
            </w:r>
            <w:r w:rsidRPr="007347D6">
              <w:t>.</w:t>
            </w:r>
          </w:p>
        </w:tc>
      </w:tr>
      <w:tr w:rsidR="008C6C6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9C6A21E" w:rsidR="008C6C64" w:rsidRDefault="008C6C64" w:rsidP="008C6C64">
            <w:pPr>
              <w:pStyle w:val="TableRow"/>
              <w:rPr>
                <w:sz w:val="22"/>
                <w:szCs w:val="22"/>
              </w:rPr>
            </w:pPr>
            <w:r w:rsidRPr="009232BC">
              <w:t>PP pupils achieve the expected standard at least in line with non PP pupils in reading, writing and maths.  (Combined Score.)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44624BA" w:rsidR="008C6C64" w:rsidRDefault="008C6C64" w:rsidP="008C6C64">
            <w:pPr>
              <w:pStyle w:val="TableRowCentered"/>
              <w:jc w:val="left"/>
              <w:rPr>
                <w:sz w:val="22"/>
                <w:szCs w:val="22"/>
              </w:rPr>
            </w:pPr>
            <w:r w:rsidRPr="009232BC">
              <w:t>80% of PP pupils achieve the expected standard in R,W,M</w:t>
            </w:r>
          </w:p>
        </w:tc>
      </w:tr>
      <w:tr w:rsidR="008C6C6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89E0D8F" w:rsidR="008C6C64" w:rsidRDefault="008C6C64" w:rsidP="008C6C64">
            <w:pPr>
              <w:pStyle w:val="TableRow"/>
              <w:rPr>
                <w:sz w:val="22"/>
                <w:szCs w:val="22"/>
              </w:rPr>
            </w:pPr>
            <w:r w:rsidRPr="007F471E">
              <w:t>PP pupils achieve the expected standard at least in line with non PP pupils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27AF0AE" w:rsidR="008C6C64" w:rsidRDefault="008C6C64" w:rsidP="008C6C64">
            <w:pPr>
              <w:pStyle w:val="TableRowCentered"/>
              <w:jc w:val="left"/>
              <w:rPr>
                <w:sz w:val="22"/>
                <w:szCs w:val="22"/>
              </w:rPr>
            </w:pPr>
            <w:r w:rsidRPr="007F471E">
              <w:t>85% of PP pupils achieve expected standard in writing.   (17 pupils)</w:t>
            </w:r>
          </w:p>
        </w:tc>
      </w:tr>
      <w:tr w:rsidR="008C6C64" w14:paraId="2339D72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B3F3" w14:textId="5C6E4849" w:rsidR="008C6C64" w:rsidRPr="007F471E" w:rsidRDefault="008C6C64" w:rsidP="008C6C64">
            <w:pPr>
              <w:pStyle w:val="TableRow"/>
            </w:pPr>
            <w:r w:rsidRPr="00D66095">
              <w:t>Attendance for PP pupils will be in line with the whole school average of 97%</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5948" w14:textId="3A5F706B" w:rsidR="008C6C64" w:rsidRPr="007F471E" w:rsidRDefault="008C6C64" w:rsidP="008C6C64">
            <w:pPr>
              <w:pStyle w:val="TableRowCentered"/>
              <w:jc w:val="left"/>
            </w:pPr>
            <w:r w:rsidRPr="00D66095">
              <w:t>85% of PP pupils have attendance of 97%</w:t>
            </w:r>
            <w:r w:rsidR="00A71941">
              <w:t xml:space="preserve">  (17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0167AA3" w:rsidR="00E66558" w:rsidRDefault="009D71E8" w:rsidP="00FD5C2B">
      <w:pPr>
        <w:pStyle w:val="NoSpacing"/>
      </w:pPr>
      <w:r w:rsidRPr="00FD5C2B">
        <w:t xml:space="preserve">Budgeted cost: </w:t>
      </w:r>
      <w:r w:rsidR="00FD5C2B" w:rsidRPr="00FD5C2B">
        <w:t xml:space="preserve"> The Write Stuff: </w:t>
      </w:r>
      <w:r w:rsidRPr="00FD5C2B">
        <w:t>£</w:t>
      </w:r>
      <w:r w:rsidR="008C6C64" w:rsidRPr="00FD5C2B">
        <w:t>1299</w:t>
      </w:r>
    </w:p>
    <w:p w14:paraId="196B87C0" w14:textId="08199ED4" w:rsidR="0064614E" w:rsidRPr="00FD5C2B" w:rsidRDefault="0064614E" w:rsidP="00FD5C2B">
      <w:pPr>
        <w:pStyle w:val="NoSpacing"/>
      </w:pPr>
      <w:r>
        <w:t xml:space="preserve">                          Mastery Training: 2 days supply £360</w:t>
      </w:r>
    </w:p>
    <w:p w14:paraId="49ECF00F" w14:textId="77777777" w:rsidR="00FD5C2B" w:rsidRPr="00FD5C2B" w:rsidRDefault="00FD5C2B" w:rsidP="00FD5C2B">
      <w:pPr>
        <w:pStyle w:val="NoSpacing"/>
      </w:pPr>
      <w:r w:rsidRPr="00FD5C2B">
        <w:t xml:space="preserve">                          Year 2 Read Write Inc Training 2 days- £1200 for training.</w:t>
      </w:r>
    </w:p>
    <w:p w14:paraId="03C0D0BE" w14:textId="160E7667" w:rsidR="00FD5C2B" w:rsidRPr="00FD5C2B" w:rsidRDefault="00FD5C2B" w:rsidP="00FD5C2B">
      <w:pPr>
        <w:pStyle w:val="NoSpacing"/>
      </w:pPr>
      <w:r w:rsidRPr="00FD5C2B">
        <w:t xml:space="preserve">   </w:t>
      </w:r>
      <w:r>
        <w:t xml:space="preserve">                                                                                       </w:t>
      </w:r>
      <w:r w:rsidR="0064614E">
        <w:t>£360</w:t>
      </w:r>
      <w:r>
        <w:t xml:space="preserve">   </w:t>
      </w:r>
      <w:r w:rsidRPr="00FD5C2B">
        <w:t>2 days supply</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3634" w14:textId="77777777" w:rsidR="00E66558" w:rsidRDefault="00C93A75" w:rsidP="00420E86">
            <w:pPr>
              <w:pStyle w:val="TableRow"/>
              <w:ind w:left="0"/>
              <w:rPr>
                <w:rFonts w:cs="Arial"/>
                <w:sz w:val="16"/>
                <w:szCs w:val="16"/>
              </w:rPr>
            </w:pPr>
            <w:r>
              <w:rPr>
                <w:rFonts w:cs="Arial"/>
                <w:sz w:val="16"/>
                <w:szCs w:val="16"/>
              </w:rPr>
              <w:t xml:space="preserve">All staff will use </w:t>
            </w:r>
            <w:r w:rsidRPr="004E4037">
              <w:rPr>
                <w:rFonts w:cs="Arial"/>
                <w:sz w:val="16"/>
                <w:szCs w:val="16"/>
              </w:rPr>
              <w:t>The Write Stuff</w:t>
            </w:r>
            <w:r>
              <w:rPr>
                <w:rFonts w:cs="Arial"/>
                <w:sz w:val="16"/>
                <w:szCs w:val="16"/>
              </w:rPr>
              <w:t xml:space="preserve"> methodology and CPD to improve outcomes in writing.</w:t>
            </w:r>
          </w:p>
          <w:p w14:paraId="710EC538" w14:textId="77777777" w:rsidR="00C93A75" w:rsidRDefault="00C93A75" w:rsidP="00C93A75">
            <w:pPr>
              <w:spacing w:after="0"/>
              <w:rPr>
                <w:rFonts w:cs="Arial"/>
                <w:sz w:val="16"/>
                <w:szCs w:val="16"/>
              </w:rPr>
            </w:pPr>
            <w:r>
              <w:rPr>
                <w:rFonts w:cs="Arial"/>
                <w:sz w:val="16"/>
                <w:szCs w:val="16"/>
              </w:rPr>
              <w:t>5 full days of online CPD prior to Sep 2021</w:t>
            </w:r>
          </w:p>
          <w:p w14:paraId="5EB0E00A" w14:textId="77777777" w:rsidR="00C93A75" w:rsidRDefault="00C93A75" w:rsidP="00C93A75">
            <w:pPr>
              <w:spacing w:after="0"/>
              <w:rPr>
                <w:rFonts w:cs="Arial"/>
                <w:sz w:val="16"/>
                <w:szCs w:val="16"/>
              </w:rPr>
            </w:pPr>
            <w:r>
              <w:rPr>
                <w:rFonts w:cs="Arial"/>
                <w:sz w:val="16"/>
                <w:szCs w:val="16"/>
              </w:rPr>
              <w:t>Full INSET session for planning in Sep 21</w:t>
            </w:r>
          </w:p>
          <w:p w14:paraId="428FD2A6" w14:textId="77777777" w:rsidR="00C93A75" w:rsidRDefault="00C93A75" w:rsidP="00C93A75">
            <w:pPr>
              <w:spacing w:after="0"/>
              <w:rPr>
                <w:rFonts w:cs="Arial"/>
                <w:sz w:val="16"/>
                <w:szCs w:val="16"/>
              </w:rPr>
            </w:pPr>
            <w:r>
              <w:rPr>
                <w:rFonts w:cs="Arial"/>
                <w:sz w:val="16"/>
                <w:szCs w:val="16"/>
              </w:rPr>
              <w:t>Planning review by English Lead.</w:t>
            </w:r>
          </w:p>
          <w:p w14:paraId="2290FD2D" w14:textId="7A687E07" w:rsidR="00C93A75" w:rsidRDefault="00C93A75" w:rsidP="00C93A75">
            <w:pPr>
              <w:spacing w:after="0"/>
              <w:rPr>
                <w:rFonts w:cs="Arial"/>
                <w:sz w:val="16"/>
                <w:szCs w:val="16"/>
              </w:rPr>
            </w:pPr>
            <w:r>
              <w:rPr>
                <w:rFonts w:cs="Arial"/>
                <w:sz w:val="16"/>
                <w:szCs w:val="16"/>
              </w:rPr>
              <w:t>Weekly drop ins and planned book looks</w:t>
            </w:r>
          </w:p>
          <w:p w14:paraId="15B7C57C" w14:textId="27BDDA19" w:rsidR="00A71941" w:rsidRDefault="00A71941" w:rsidP="00C93A75">
            <w:pPr>
              <w:spacing w:after="0"/>
              <w:rPr>
                <w:rFonts w:cs="Arial"/>
                <w:sz w:val="16"/>
                <w:szCs w:val="16"/>
              </w:rPr>
            </w:pPr>
            <w:r>
              <w:rPr>
                <w:rFonts w:cs="Arial"/>
                <w:sz w:val="16"/>
                <w:szCs w:val="16"/>
              </w:rPr>
              <w:t>Peer to Peer Review used to improve teaching and learning</w:t>
            </w:r>
          </w:p>
          <w:p w14:paraId="2A7D551A" w14:textId="2F4D7D24" w:rsidR="00C93A75" w:rsidRDefault="00C93A75" w:rsidP="00C93A75">
            <w:pPr>
              <w:pStyle w:val="TableRow"/>
            </w:pPr>
            <w:r>
              <w:rPr>
                <w:rFonts w:cs="Arial"/>
                <w:sz w:val="16"/>
                <w:szCs w:val="16"/>
              </w:rPr>
              <w:t>No more \marking moderation and internal writing moderation.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B17E" w14:textId="3964A5FB" w:rsidR="00C93A75" w:rsidRDefault="00C93A75" w:rsidP="00C93A75">
            <w:pPr>
              <w:spacing w:after="0"/>
              <w:rPr>
                <w:rFonts w:cs="Arial"/>
                <w:sz w:val="16"/>
                <w:szCs w:val="16"/>
              </w:rPr>
            </w:pPr>
            <w:r>
              <w:rPr>
                <w:rFonts w:cs="Arial"/>
                <w:sz w:val="16"/>
                <w:szCs w:val="16"/>
              </w:rPr>
              <w:t>Evidence from The Learning Space document “</w:t>
            </w:r>
            <w:r w:rsidRPr="00597D17">
              <w:rPr>
                <w:rFonts w:cs="Arial"/>
                <w:sz w:val="16"/>
                <w:szCs w:val="16"/>
              </w:rPr>
              <w:t xml:space="preserve">Intended design and impact of The </w:t>
            </w:r>
            <w:r>
              <w:rPr>
                <w:rFonts w:cs="Arial"/>
                <w:sz w:val="16"/>
                <w:szCs w:val="16"/>
              </w:rPr>
              <w:t>W</w:t>
            </w:r>
            <w:r w:rsidRPr="00597D17">
              <w:rPr>
                <w:rFonts w:cs="Arial"/>
                <w:sz w:val="16"/>
                <w:szCs w:val="16"/>
              </w:rPr>
              <w:t>rite Stuff</w:t>
            </w:r>
            <w:r>
              <w:rPr>
                <w:rFonts w:cs="Arial"/>
                <w:sz w:val="16"/>
                <w:szCs w:val="16"/>
              </w:rPr>
              <w:t>” provides research-based evidence on the variety of ways in which this programme supports Learning Science.</w:t>
            </w:r>
          </w:p>
          <w:p w14:paraId="65407129" w14:textId="74423012" w:rsidR="00A71941" w:rsidRDefault="00A71941" w:rsidP="00C93A75">
            <w:pPr>
              <w:spacing w:after="0"/>
              <w:rPr>
                <w:rFonts w:cs="Arial"/>
                <w:sz w:val="16"/>
                <w:szCs w:val="16"/>
              </w:rPr>
            </w:pPr>
          </w:p>
          <w:p w14:paraId="2A3B1E3F" w14:textId="39042C88" w:rsidR="00A71941" w:rsidRDefault="00A71941" w:rsidP="00C93A75">
            <w:pPr>
              <w:spacing w:after="0"/>
              <w:rPr>
                <w:rFonts w:cs="Arial"/>
                <w:sz w:val="16"/>
                <w:szCs w:val="16"/>
              </w:rPr>
            </w:pPr>
          </w:p>
          <w:p w14:paraId="702D287B" w14:textId="0F76F70A" w:rsidR="00A71941" w:rsidRDefault="00A71941" w:rsidP="00C93A75">
            <w:pPr>
              <w:spacing w:after="0"/>
              <w:rPr>
                <w:rFonts w:cs="Arial"/>
                <w:sz w:val="16"/>
                <w:szCs w:val="16"/>
              </w:rPr>
            </w:pPr>
          </w:p>
          <w:p w14:paraId="61EFF3F4" w14:textId="4D6EAFC1" w:rsidR="00A71941" w:rsidRDefault="00A71941" w:rsidP="00C93A75">
            <w:pPr>
              <w:spacing w:after="0"/>
              <w:rPr>
                <w:rFonts w:cs="Arial"/>
                <w:sz w:val="16"/>
                <w:szCs w:val="16"/>
              </w:rPr>
            </w:pPr>
          </w:p>
          <w:p w14:paraId="2A597055" w14:textId="443731F6" w:rsidR="00A71941" w:rsidRDefault="00A71941" w:rsidP="00C93A75">
            <w:pPr>
              <w:spacing w:after="0"/>
              <w:rPr>
                <w:rFonts w:cs="Arial"/>
                <w:sz w:val="16"/>
                <w:szCs w:val="16"/>
              </w:rPr>
            </w:pPr>
          </w:p>
          <w:p w14:paraId="14849658" w14:textId="3D8857A1" w:rsidR="00A71941" w:rsidRDefault="00A71941" w:rsidP="00C93A75">
            <w:pPr>
              <w:spacing w:after="0"/>
              <w:rPr>
                <w:rFonts w:cs="Arial"/>
                <w:sz w:val="16"/>
                <w:szCs w:val="16"/>
              </w:rPr>
            </w:pPr>
          </w:p>
          <w:p w14:paraId="32969507" w14:textId="4DB1F172" w:rsidR="00A71941" w:rsidRDefault="00A71941" w:rsidP="00C93A75">
            <w:pPr>
              <w:spacing w:after="0"/>
              <w:rPr>
                <w:rFonts w:cs="Arial"/>
                <w:sz w:val="16"/>
                <w:szCs w:val="16"/>
              </w:rPr>
            </w:pPr>
            <w:r>
              <w:rPr>
                <w:rFonts w:cs="Arial"/>
                <w:sz w:val="16"/>
                <w:szCs w:val="16"/>
              </w:rPr>
              <w:t>Peer to Peer coaching models have good scholarly evidence to improve teaching and learning.</w:t>
            </w:r>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AD56829" w:rsidR="00E66558" w:rsidRDefault="00C93A75">
            <w:pPr>
              <w:pStyle w:val="TableRowCentered"/>
              <w:jc w:val="left"/>
              <w:rPr>
                <w:sz w:val="22"/>
              </w:rPr>
            </w:pPr>
            <w:r>
              <w:rPr>
                <w:rFonts w:cs="Arial"/>
                <w:sz w:val="16"/>
                <w:szCs w:val="16"/>
              </w:rPr>
              <w:t>15 PP pupils will achieve expected in writing with increased PP pupils reaching GD in writing</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79EC9" w14:textId="77777777" w:rsidR="00D77663" w:rsidRDefault="00D77663" w:rsidP="00D77663">
            <w:pPr>
              <w:spacing w:after="0"/>
              <w:rPr>
                <w:rFonts w:cs="Arial"/>
                <w:sz w:val="16"/>
                <w:szCs w:val="16"/>
              </w:rPr>
            </w:pPr>
            <w:r w:rsidRPr="004E4037">
              <w:rPr>
                <w:rFonts w:cs="Arial"/>
                <w:sz w:val="16"/>
                <w:szCs w:val="16"/>
              </w:rPr>
              <w:t>Learning journals</w:t>
            </w:r>
            <w:r>
              <w:rPr>
                <w:rFonts w:cs="Arial"/>
                <w:sz w:val="16"/>
                <w:szCs w:val="16"/>
              </w:rPr>
              <w:t xml:space="preserve"> will be used with all pupil groups- additional focus sessions for PP pupils.</w:t>
            </w:r>
          </w:p>
          <w:p w14:paraId="28F8F79F" w14:textId="3805600B" w:rsidR="00E66558" w:rsidRDefault="00D77663" w:rsidP="00D77663">
            <w:pPr>
              <w:pStyle w:val="TableRow"/>
              <w:ind w:left="0"/>
              <w:rPr>
                <w:rFonts w:cs="Arial"/>
                <w:sz w:val="16"/>
                <w:szCs w:val="16"/>
              </w:rPr>
            </w:pPr>
            <w:r>
              <w:rPr>
                <w:rFonts w:cs="Arial"/>
                <w:sz w:val="16"/>
                <w:szCs w:val="16"/>
              </w:rPr>
              <w:t>Journals will be used to develop pupil’s awareness of their learning, areas to develop across of the curriculum.</w:t>
            </w:r>
          </w:p>
          <w:p w14:paraId="5067B4FC" w14:textId="12FA99DC" w:rsidR="00D77663" w:rsidRPr="0034676E" w:rsidRDefault="00D77663" w:rsidP="00D77663">
            <w:pPr>
              <w:spacing w:after="0"/>
              <w:rPr>
                <w:rFonts w:cs="Arial"/>
                <w:sz w:val="16"/>
                <w:szCs w:val="16"/>
              </w:rPr>
            </w:pPr>
            <w:r w:rsidRPr="0034676E">
              <w:rPr>
                <w:rFonts w:cs="Arial"/>
                <w:sz w:val="16"/>
                <w:szCs w:val="16"/>
              </w:rPr>
              <w:t>Teachers will have planned time to conference with pupils.</w:t>
            </w:r>
          </w:p>
          <w:p w14:paraId="7F1F8D7C" w14:textId="32ED4053" w:rsidR="00D77663" w:rsidRDefault="00D77663" w:rsidP="00D77663">
            <w:pPr>
              <w:spacing w:after="0"/>
              <w:rPr>
                <w:rFonts w:cs="Arial"/>
                <w:sz w:val="16"/>
                <w:szCs w:val="16"/>
              </w:rPr>
            </w:pPr>
            <w:r w:rsidRPr="0034676E">
              <w:rPr>
                <w:rFonts w:cs="Arial"/>
                <w:sz w:val="16"/>
                <w:szCs w:val="16"/>
              </w:rPr>
              <w:t>Learning journals will be moderated and reviewed</w:t>
            </w:r>
            <w:r>
              <w:rPr>
                <w:rFonts w:cs="Arial"/>
                <w:sz w:val="16"/>
                <w:szCs w:val="16"/>
              </w:rPr>
              <w:t xml:space="preserve"> and used as the focus for parents’ evenings.</w:t>
            </w:r>
          </w:p>
          <w:p w14:paraId="2A7D551E" w14:textId="52C97ADB" w:rsidR="00D77663" w:rsidRPr="00D77663" w:rsidRDefault="00D77663" w:rsidP="00D77663">
            <w:pPr>
              <w:pStyle w:val="TableRow"/>
              <w:ind w:left="0"/>
              <w:rPr>
                <w:rFonts w:cs="Arial"/>
                <w:sz w:val="16"/>
                <w:szCs w:val="16"/>
              </w:rPr>
            </w:pPr>
            <w:r>
              <w:rPr>
                <w:rFonts w:cs="Arial"/>
                <w:sz w:val="16"/>
                <w:szCs w:val="16"/>
              </w:rPr>
              <w:t>Conferencing will be linked to pupil progress reviews with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DD9DE18" w:rsidR="00E66558" w:rsidRDefault="00D77663">
            <w:pPr>
              <w:pStyle w:val="TableRowCentered"/>
              <w:jc w:val="left"/>
              <w:rPr>
                <w:sz w:val="22"/>
              </w:rPr>
            </w:pPr>
            <w:r>
              <w:rPr>
                <w:rFonts w:cs="Arial"/>
                <w:sz w:val="16"/>
                <w:szCs w:val="16"/>
              </w:rPr>
              <w:t xml:space="preserve">Conferencing and </w:t>
            </w:r>
            <w:r w:rsidRPr="00597D17">
              <w:rPr>
                <w:rFonts w:cs="Arial"/>
                <w:sz w:val="16"/>
                <w:szCs w:val="16"/>
              </w:rPr>
              <w:t>Metacognition</w:t>
            </w:r>
            <w:r>
              <w:rPr>
                <w:rFonts w:cs="Arial"/>
                <w:sz w:val="16"/>
                <w:szCs w:val="16"/>
              </w:rPr>
              <w:t xml:space="preserve"> interventions show good to moderate impact on pupil outcomes (EEF +4-7mths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B3A7221" w:rsidR="00E66558" w:rsidRDefault="00D77663" w:rsidP="00A71941">
            <w:pPr>
              <w:pStyle w:val="TableRowCentered"/>
              <w:ind w:left="0"/>
              <w:jc w:val="left"/>
              <w:rPr>
                <w:sz w:val="22"/>
              </w:rPr>
            </w:pPr>
            <w:r>
              <w:rPr>
                <w:rFonts w:cs="Arial"/>
                <w:sz w:val="16"/>
                <w:szCs w:val="16"/>
              </w:rPr>
              <w:t>15 PP pupils will achieve RWM expected combined.</w:t>
            </w:r>
          </w:p>
        </w:tc>
      </w:tr>
      <w:tr w:rsidR="008C6C64" w14:paraId="7DE78E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D64C" w14:textId="77777777" w:rsidR="008C6C64" w:rsidRDefault="00D77663">
            <w:pPr>
              <w:pStyle w:val="TableRow"/>
              <w:rPr>
                <w:rFonts w:cs="Arial"/>
                <w:sz w:val="16"/>
                <w:szCs w:val="16"/>
              </w:rPr>
            </w:pPr>
            <w:r>
              <w:rPr>
                <w:rFonts w:cs="Arial"/>
                <w:sz w:val="16"/>
                <w:szCs w:val="16"/>
              </w:rPr>
              <w:t>The implementation of mastery teaching across the curriculum</w:t>
            </w:r>
          </w:p>
          <w:p w14:paraId="68AF9B07" w14:textId="0F9262C7" w:rsidR="00D77663" w:rsidRDefault="00D77663" w:rsidP="00D77663">
            <w:pPr>
              <w:spacing w:after="0"/>
              <w:rPr>
                <w:rFonts w:cs="Arial"/>
                <w:sz w:val="16"/>
                <w:szCs w:val="16"/>
              </w:rPr>
            </w:pPr>
            <w:r>
              <w:rPr>
                <w:rFonts w:cs="Arial"/>
                <w:sz w:val="16"/>
                <w:szCs w:val="16"/>
              </w:rPr>
              <w:t>All teachers will use maths mastery to improve outcomes in maths, observed in weekly learning walks.</w:t>
            </w:r>
          </w:p>
          <w:p w14:paraId="6C3BA5E5" w14:textId="33DB577A" w:rsidR="00D77663" w:rsidRDefault="00D77663" w:rsidP="00D77663">
            <w:pPr>
              <w:pStyle w:val="TableRow"/>
              <w:rPr>
                <w:i/>
                <w:sz w:val="22"/>
              </w:rPr>
            </w:pPr>
            <w:r>
              <w:rPr>
                <w:rFonts w:cs="Arial"/>
                <w:sz w:val="16"/>
                <w:szCs w:val="16"/>
              </w:rPr>
              <w:t>Mastery teaching skills will be used in all curriculum teaching in learning walks.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4224" w14:textId="77777777" w:rsidR="00A71941" w:rsidRDefault="00D77663">
            <w:pPr>
              <w:pStyle w:val="TableRowCentered"/>
              <w:jc w:val="left"/>
              <w:rPr>
                <w:rFonts w:cs="Arial"/>
                <w:sz w:val="16"/>
                <w:szCs w:val="16"/>
              </w:rPr>
            </w:pPr>
            <w:r>
              <w:rPr>
                <w:rFonts w:cs="Arial"/>
                <w:sz w:val="16"/>
                <w:szCs w:val="16"/>
              </w:rPr>
              <w:t xml:space="preserve">Mastery teaching evidence suggests moderate impact upon pupil outcomes.  (EEF).  </w:t>
            </w:r>
          </w:p>
          <w:p w14:paraId="4758379B" w14:textId="3E887848" w:rsidR="008C6C64" w:rsidRDefault="00D77663">
            <w:pPr>
              <w:pStyle w:val="TableRowCentered"/>
              <w:jc w:val="left"/>
              <w:rPr>
                <w:sz w:val="22"/>
              </w:rPr>
            </w:pPr>
            <w:r>
              <w:rPr>
                <w:rFonts w:cs="Arial"/>
                <w:sz w:val="16"/>
                <w:szCs w:val="16"/>
              </w:rPr>
              <w:t>The implementation of Powermaths scheme supports the implementation of mastery in maths.  (EEF suggests +4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E296" w14:textId="128A9A9C" w:rsidR="008C6C64" w:rsidRPr="00A71941" w:rsidRDefault="00D77663" w:rsidP="00A71941">
            <w:pPr>
              <w:pStyle w:val="TableRowCentered"/>
              <w:ind w:left="0"/>
              <w:jc w:val="left"/>
              <w:rPr>
                <w:rFonts w:cs="Arial"/>
                <w:sz w:val="16"/>
                <w:szCs w:val="16"/>
              </w:rPr>
            </w:pPr>
            <w:r w:rsidRPr="00A71941">
              <w:rPr>
                <w:rFonts w:cs="Arial"/>
                <w:sz w:val="16"/>
                <w:szCs w:val="16"/>
              </w:rPr>
              <w:t>15 pupils will achieve at least expected  maths</w:t>
            </w:r>
          </w:p>
          <w:p w14:paraId="3F16F19E" w14:textId="77777777" w:rsidR="00D77663" w:rsidRPr="00A71941" w:rsidRDefault="00D77663">
            <w:pPr>
              <w:pStyle w:val="TableRowCentered"/>
              <w:jc w:val="left"/>
              <w:rPr>
                <w:sz w:val="22"/>
              </w:rPr>
            </w:pPr>
          </w:p>
          <w:p w14:paraId="1E5A0110" w14:textId="1BFDE238" w:rsidR="00D77663" w:rsidRDefault="00A71941">
            <w:pPr>
              <w:pStyle w:val="TableRowCentered"/>
              <w:jc w:val="left"/>
              <w:rPr>
                <w:sz w:val="22"/>
              </w:rPr>
            </w:pPr>
            <w:r>
              <w:rPr>
                <w:sz w:val="22"/>
              </w:rPr>
              <w:t xml:space="preserve"> </w:t>
            </w:r>
          </w:p>
        </w:tc>
      </w:tr>
    </w:tbl>
    <w:p w14:paraId="2A7D5522" w14:textId="77777777" w:rsidR="00E66558" w:rsidRDefault="00E66558">
      <w:pPr>
        <w:keepNext/>
        <w:spacing w:after="60"/>
        <w:outlineLvl w:val="1"/>
      </w:pPr>
    </w:p>
    <w:p w14:paraId="37AE7766" w14:textId="77777777" w:rsidR="00DF4CD8" w:rsidRDefault="00DF4CD8">
      <w:pPr>
        <w:rPr>
          <w:b/>
          <w:bCs/>
          <w:color w:val="104F75"/>
          <w:sz w:val="28"/>
          <w:szCs w:val="28"/>
        </w:rPr>
      </w:pPr>
    </w:p>
    <w:p w14:paraId="6F4FD71D" w14:textId="77777777" w:rsidR="00DF4CD8" w:rsidRDefault="00DF4CD8">
      <w:pPr>
        <w:rPr>
          <w:b/>
          <w:bCs/>
          <w:color w:val="104F75"/>
          <w:sz w:val="28"/>
          <w:szCs w:val="28"/>
        </w:rPr>
      </w:pPr>
    </w:p>
    <w:p w14:paraId="2A7D5523" w14:textId="64FC5A2F"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61F50DBF" w14:textId="77777777" w:rsidR="00DF4CD8" w:rsidRDefault="009D71E8" w:rsidP="00DF4CD8">
      <w:pPr>
        <w:pStyle w:val="NoSpacing"/>
      </w:pPr>
      <w:r w:rsidRPr="00DF4CD8">
        <w:t xml:space="preserve">Budgeted cost: </w:t>
      </w:r>
    </w:p>
    <w:p w14:paraId="1D9AC96B" w14:textId="7BF473C5" w:rsidR="00D77663" w:rsidRPr="00DF4CD8" w:rsidRDefault="00D77663" w:rsidP="00DF4CD8">
      <w:pPr>
        <w:pStyle w:val="NoSpacing"/>
        <w:jc w:val="both"/>
      </w:pPr>
      <w:r w:rsidRPr="00DF4CD8">
        <w:t xml:space="preserve"> </w:t>
      </w:r>
      <w:r w:rsidR="0064614E" w:rsidRPr="00DF4CD8">
        <w:t>1x Full time TA- targeted interventions £17,500  (Maths Intervention, handwriting intervention.</w:t>
      </w:r>
      <w:r w:rsidR="00DF4CD8">
        <w:t xml:space="preserve"> NELI Intervention.)</w:t>
      </w:r>
    </w:p>
    <w:p w14:paraId="562DCDB5" w14:textId="3C2A9EF0" w:rsidR="00D77663" w:rsidRPr="00DF4CD8" w:rsidRDefault="00D77663" w:rsidP="00DF4CD8">
      <w:pPr>
        <w:pStyle w:val="NoSpacing"/>
        <w:rPr>
          <w:highlight w:val="yellow"/>
        </w:rPr>
      </w:pPr>
    </w:p>
    <w:p w14:paraId="36398FAB" w14:textId="1BA07E39" w:rsidR="00D77663" w:rsidRPr="00DF4CD8" w:rsidRDefault="0064614E" w:rsidP="00DF4CD8">
      <w:pPr>
        <w:pStyle w:val="NoSpacing"/>
      </w:pPr>
      <w:r w:rsidRPr="00DF4CD8">
        <w:t xml:space="preserve">12 </w:t>
      </w:r>
      <w:r w:rsidR="008C7CDD" w:rsidRPr="00DF4CD8">
        <w:t>days teaching supply for Peer to peer coaching sessions</w:t>
      </w:r>
      <w:r w:rsidRPr="00DF4CD8">
        <w:t>: £1920</w:t>
      </w:r>
    </w:p>
    <w:p w14:paraId="771703CE" w14:textId="77777777" w:rsidR="00DF4CD8" w:rsidRPr="00DF4CD8" w:rsidRDefault="00DF4CD8" w:rsidP="00DF4CD8">
      <w:pPr>
        <w:pStyle w:val="NoSpacing"/>
      </w:pPr>
    </w:p>
    <w:p w14:paraId="7382254C" w14:textId="111D51A0" w:rsidR="00DF4CD8" w:rsidRDefault="00D77663" w:rsidP="00DF4CD8">
      <w:pPr>
        <w:pStyle w:val="NoSpacing"/>
      </w:pPr>
      <w:r w:rsidRPr="00DF4CD8">
        <w:t>Dorset Reading Partner cost per volunte</w:t>
      </w:r>
      <w:r w:rsidR="0064614E" w:rsidRPr="00DF4CD8">
        <w:t xml:space="preserve">er £180 and 3 volunteers @ £150- </w:t>
      </w:r>
      <w:r w:rsidR="00DF4CD8" w:rsidRPr="00DF4CD8">
        <w:t>£630</w:t>
      </w:r>
    </w:p>
    <w:p w14:paraId="2CD1168E" w14:textId="6C5B1E99" w:rsidR="00DF4CD8" w:rsidRDefault="00DF4CD8" w:rsidP="00DF4CD8">
      <w:pPr>
        <w:pStyle w:val="NoSpacing"/>
      </w:pPr>
    </w:p>
    <w:p w14:paraId="7EB1CBB0" w14:textId="7AB815B4" w:rsidR="00DF4CD8" w:rsidRPr="00DF4CD8" w:rsidRDefault="00DF4CD8" w:rsidP="00DF4CD8">
      <w:pPr>
        <w:pStyle w:val="NoSpacing"/>
      </w:pPr>
      <w:r>
        <w:t>NELI Intervention training sessions 3 supply days- £480.</w:t>
      </w:r>
    </w:p>
    <w:p w14:paraId="377EEEEB" w14:textId="77777777" w:rsidR="00DF4CD8" w:rsidRPr="00DF4CD8" w:rsidRDefault="00DF4CD8" w:rsidP="00D77663">
      <w:pPr>
        <w:rPr>
          <w:rFonts w:cs="Arial"/>
          <w:sz w:val="16"/>
          <w:szCs w:val="16"/>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C61A56" w14:paraId="599FB17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D4AC2" w14:textId="77777777" w:rsidR="00C61A56" w:rsidRDefault="00C61A56" w:rsidP="00C61A56">
            <w:pPr>
              <w:pStyle w:val="TableRow"/>
              <w:rPr>
                <w:rFonts w:cs="Arial"/>
                <w:sz w:val="16"/>
                <w:szCs w:val="16"/>
              </w:rPr>
            </w:pPr>
            <w:r>
              <w:rPr>
                <w:rFonts w:cs="Arial"/>
                <w:sz w:val="16"/>
                <w:szCs w:val="16"/>
              </w:rPr>
              <w:t>9 PP pupils identified require focus support to improve handwriting skills.</w:t>
            </w:r>
          </w:p>
          <w:p w14:paraId="17168F81" w14:textId="77777777" w:rsidR="00EF7F40" w:rsidRDefault="00EF7F40" w:rsidP="00EF7F40">
            <w:pPr>
              <w:spacing w:after="0"/>
              <w:rPr>
                <w:rFonts w:cs="Arial"/>
                <w:sz w:val="16"/>
                <w:szCs w:val="16"/>
              </w:rPr>
            </w:pPr>
            <w:r>
              <w:rPr>
                <w:rFonts w:cs="Arial"/>
                <w:sz w:val="16"/>
                <w:szCs w:val="16"/>
              </w:rPr>
              <w:t>The handwriting intervention will be completed daily by identified TA.</w:t>
            </w:r>
          </w:p>
          <w:p w14:paraId="578C03F4" w14:textId="77777777" w:rsidR="00EF7F40" w:rsidRDefault="00EF7F40" w:rsidP="00EF7F40">
            <w:pPr>
              <w:spacing w:after="0"/>
              <w:rPr>
                <w:rFonts w:cs="Arial"/>
                <w:sz w:val="16"/>
                <w:szCs w:val="16"/>
              </w:rPr>
            </w:pPr>
          </w:p>
          <w:p w14:paraId="467651C9" w14:textId="31809B68" w:rsidR="00EF7F40" w:rsidRDefault="00EF7F40" w:rsidP="00EF7F40">
            <w:pPr>
              <w:pStyle w:val="TableRow"/>
            </w:pPr>
            <w:r>
              <w:rPr>
                <w:rFonts w:cs="Arial"/>
                <w:sz w:val="16"/>
                <w:szCs w:val="16"/>
              </w:rPr>
              <w:t>TA performance management with LB.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C5BAB" w14:textId="6B48C33D" w:rsidR="00C61A56" w:rsidRDefault="00C61A56" w:rsidP="00C61A56">
            <w:pPr>
              <w:pStyle w:val="TableRowCentered"/>
              <w:jc w:val="left"/>
              <w:rPr>
                <w:sz w:val="22"/>
              </w:rPr>
            </w:pPr>
            <w:r w:rsidRPr="00EE2995">
              <w:rPr>
                <w:rFonts w:cs="Arial"/>
                <w:sz w:val="16"/>
                <w:szCs w:val="16"/>
              </w:rPr>
              <w:t>The EEF states “ fluent writing supports writing composition</w:t>
            </w:r>
            <w:r>
              <w:rPr>
                <w:rFonts w:cs="Arial"/>
                <w:sz w:val="16"/>
                <w:szCs w:val="16"/>
              </w:rPr>
              <w:t xml:space="preserve"> because pupils cognitive resources are freed from focusing upon handwriting”</w:t>
            </w:r>
            <w:r w:rsidR="008C7CDD">
              <w:rPr>
                <w:rFonts w:cs="Arial"/>
                <w:sz w:val="16"/>
                <w:szCs w:val="16"/>
              </w:rPr>
              <w:t xml:space="preserve">  Therefore a structured handwriting intervention supports this appraocj=h and impact on writing will be evident.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3D78A" w14:textId="77777777" w:rsidR="00C61A56" w:rsidRDefault="00C61A56" w:rsidP="00C61A56">
            <w:pPr>
              <w:spacing w:after="0"/>
              <w:rPr>
                <w:rFonts w:cs="Arial"/>
                <w:sz w:val="16"/>
                <w:szCs w:val="16"/>
              </w:rPr>
            </w:pPr>
            <w:r>
              <w:rPr>
                <w:rFonts w:cs="Arial"/>
                <w:sz w:val="16"/>
                <w:szCs w:val="16"/>
              </w:rPr>
              <w:t xml:space="preserve">9 pupils will achieve expected in writing. </w:t>
            </w:r>
          </w:p>
          <w:p w14:paraId="74C58C2E" w14:textId="77777777" w:rsidR="00C61A56" w:rsidRDefault="00C61A56" w:rsidP="00C61A56">
            <w:pPr>
              <w:pStyle w:val="TableRowCentered"/>
              <w:jc w:val="left"/>
              <w:rPr>
                <w:sz w:val="22"/>
              </w:rPr>
            </w:pPr>
          </w:p>
        </w:tc>
      </w:tr>
      <w:tr w:rsidR="00C61A56" w14:paraId="040AD0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2A7" w14:textId="77777777" w:rsidR="00C61A56" w:rsidRDefault="00C61A56" w:rsidP="00C61A56">
            <w:pPr>
              <w:pStyle w:val="TableRow"/>
              <w:rPr>
                <w:rFonts w:cs="Arial"/>
                <w:sz w:val="16"/>
                <w:szCs w:val="16"/>
              </w:rPr>
            </w:pPr>
            <w:r>
              <w:rPr>
                <w:rFonts w:cs="Arial"/>
                <w:sz w:val="16"/>
                <w:szCs w:val="16"/>
              </w:rPr>
              <w:t>All PP pupils in EYFS and YR1 to improve language skills through access to the NELI language intervention EYFS/Yr1</w:t>
            </w:r>
          </w:p>
          <w:p w14:paraId="176AFF32" w14:textId="462F337F" w:rsidR="00EF7F40" w:rsidRDefault="00EF7F40" w:rsidP="00EF7F40">
            <w:pPr>
              <w:spacing w:after="0"/>
              <w:rPr>
                <w:rFonts w:cs="Arial"/>
                <w:sz w:val="16"/>
                <w:szCs w:val="16"/>
              </w:rPr>
            </w:pPr>
            <w:r>
              <w:rPr>
                <w:rFonts w:cs="Arial"/>
                <w:sz w:val="16"/>
                <w:szCs w:val="16"/>
              </w:rPr>
              <w:t>Link to EYFS/Yr1 teachers performance management.</w:t>
            </w:r>
          </w:p>
          <w:p w14:paraId="427DF5ED" w14:textId="0F365B96" w:rsidR="00415369" w:rsidRDefault="00EF7F40" w:rsidP="00EF7F40">
            <w:pPr>
              <w:pStyle w:val="TableRow"/>
            </w:pPr>
            <w:r>
              <w:rPr>
                <w:rFonts w:cs="Arial"/>
                <w:sz w:val="16"/>
                <w:szCs w:val="16"/>
              </w:rPr>
              <w:t>Identify groups and link to TA performance management.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BC183" w14:textId="674491A2" w:rsidR="00C61A56" w:rsidRDefault="00C61A56" w:rsidP="00C61A56">
            <w:pPr>
              <w:pStyle w:val="TableRowCentered"/>
              <w:jc w:val="left"/>
              <w:rPr>
                <w:rFonts w:cs="Arial"/>
                <w:sz w:val="16"/>
                <w:szCs w:val="16"/>
              </w:rPr>
            </w:pPr>
            <w:r>
              <w:rPr>
                <w:rFonts w:cs="Arial"/>
                <w:sz w:val="16"/>
                <w:szCs w:val="16"/>
              </w:rPr>
              <w:t>The EEF have recognised that the Nuffield Early language intervention as a promising project when completed over 30 weeks.</w:t>
            </w:r>
          </w:p>
          <w:p w14:paraId="4C93CFCA" w14:textId="5D974D5A" w:rsidR="008C7CDD" w:rsidRDefault="008C7CDD" w:rsidP="00C61A56">
            <w:pPr>
              <w:pStyle w:val="TableRowCentered"/>
              <w:jc w:val="left"/>
              <w:rPr>
                <w:rFonts w:cs="Arial"/>
                <w:sz w:val="16"/>
                <w:szCs w:val="16"/>
              </w:rPr>
            </w:pPr>
          </w:p>
          <w:p w14:paraId="107F4ECA" w14:textId="6B42FF93" w:rsidR="008C7CDD" w:rsidRDefault="008C7CDD" w:rsidP="00C61A56">
            <w:pPr>
              <w:pStyle w:val="TableRowCentered"/>
              <w:jc w:val="left"/>
              <w:rPr>
                <w:rFonts w:cs="Arial"/>
                <w:sz w:val="16"/>
                <w:szCs w:val="16"/>
              </w:rPr>
            </w:pPr>
            <w:r>
              <w:rPr>
                <w:rFonts w:cs="Arial"/>
                <w:sz w:val="16"/>
                <w:szCs w:val="16"/>
              </w:rPr>
              <w:t>Language interventions have a very high impact at low cost based on EEF evidence (+6 months.)</w:t>
            </w:r>
          </w:p>
          <w:p w14:paraId="75506647" w14:textId="36DA142B" w:rsidR="008C7CDD" w:rsidRPr="008C7CDD" w:rsidRDefault="008C7CDD" w:rsidP="00C61A56">
            <w:pPr>
              <w:pStyle w:val="TableRowCentered"/>
              <w:jc w:val="left"/>
              <w:rPr>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A230" w14:textId="2C87E5A8" w:rsidR="00C61A56" w:rsidRDefault="00C61A56" w:rsidP="00C61A56">
            <w:pPr>
              <w:pStyle w:val="TableRowCentered"/>
              <w:jc w:val="left"/>
              <w:rPr>
                <w:sz w:val="22"/>
              </w:rPr>
            </w:pPr>
            <w:r>
              <w:rPr>
                <w:rFonts w:cs="Arial"/>
                <w:sz w:val="16"/>
                <w:szCs w:val="16"/>
              </w:rPr>
              <w:t xml:space="preserve">All </w:t>
            </w:r>
            <w:r w:rsidR="008C7CDD">
              <w:rPr>
                <w:rFonts w:cs="Arial"/>
                <w:sz w:val="16"/>
                <w:szCs w:val="16"/>
              </w:rPr>
              <w:t>EYFS</w:t>
            </w:r>
            <w:r>
              <w:rPr>
                <w:rFonts w:cs="Arial"/>
                <w:sz w:val="16"/>
                <w:szCs w:val="16"/>
              </w:rPr>
              <w:t xml:space="preserve"> PP pupil attain expected levels of development in speaking and listening.</w:t>
            </w:r>
          </w:p>
        </w:tc>
      </w:tr>
      <w:tr w:rsidR="00C61A56"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75FB" w14:textId="77777777" w:rsidR="00C61A56" w:rsidRDefault="00C61A56" w:rsidP="00C61A56">
            <w:pPr>
              <w:spacing w:after="0"/>
              <w:rPr>
                <w:rFonts w:cs="Arial"/>
                <w:sz w:val="16"/>
                <w:szCs w:val="16"/>
              </w:rPr>
            </w:pPr>
            <w:r>
              <w:rPr>
                <w:rFonts w:cs="Arial"/>
                <w:sz w:val="16"/>
                <w:szCs w:val="16"/>
              </w:rPr>
              <w:t>PP pupils in Yr2/3 access daily streamed phonics.</w:t>
            </w:r>
          </w:p>
          <w:p w14:paraId="341FE751" w14:textId="77777777" w:rsidR="00C61A56" w:rsidRDefault="00C61A56" w:rsidP="00C61A56">
            <w:pPr>
              <w:spacing w:after="0"/>
              <w:rPr>
                <w:rFonts w:cs="Arial"/>
                <w:sz w:val="16"/>
                <w:szCs w:val="16"/>
              </w:rPr>
            </w:pPr>
          </w:p>
          <w:p w14:paraId="452626F5" w14:textId="77777777" w:rsidR="008C7CDD" w:rsidRDefault="008C7CDD" w:rsidP="008C7CDD">
            <w:pPr>
              <w:pStyle w:val="TableRow"/>
              <w:ind w:left="0"/>
              <w:rPr>
                <w:rFonts w:cs="Arial"/>
                <w:sz w:val="16"/>
                <w:szCs w:val="16"/>
              </w:rPr>
            </w:pPr>
          </w:p>
          <w:p w14:paraId="241232DA" w14:textId="77777777" w:rsidR="008C7CDD" w:rsidRDefault="008C7CDD" w:rsidP="008C7CDD">
            <w:pPr>
              <w:pStyle w:val="TableRow"/>
              <w:ind w:left="0"/>
              <w:rPr>
                <w:rFonts w:cs="Arial"/>
                <w:sz w:val="16"/>
                <w:szCs w:val="16"/>
              </w:rPr>
            </w:pPr>
          </w:p>
          <w:p w14:paraId="4A9748CE" w14:textId="77777777" w:rsidR="008C7CDD" w:rsidRDefault="008C7CDD" w:rsidP="008C7CDD">
            <w:pPr>
              <w:pStyle w:val="TableRow"/>
              <w:ind w:left="0"/>
              <w:rPr>
                <w:rFonts w:cs="Arial"/>
                <w:sz w:val="16"/>
                <w:szCs w:val="16"/>
              </w:rPr>
            </w:pPr>
          </w:p>
          <w:p w14:paraId="70595DBE" w14:textId="77777777" w:rsidR="008C7CDD" w:rsidRDefault="008C7CDD" w:rsidP="008C7CDD">
            <w:pPr>
              <w:pStyle w:val="TableRow"/>
              <w:ind w:left="0"/>
              <w:rPr>
                <w:rFonts w:cs="Arial"/>
                <w:sz w:val="16"/>
                <w:szCs w:val="16"/>
              </w:rPr>
            </w:pPr>
          </w:p>
          <w:p w14:paraId="4F478330" w14:textId="78DEF75A" w:rsidR="00C61A56" w:rsidRDefault="00C61A56" w:rsidP="008C7CDD">
            <w:pPr>
              <w:pStyle w:val="TableRow"/>
              <w:ind w:left="0"/>
              <w:rPr>
                <w:rFonts w:cs="Arial"/>
                <w:sz w:val="16"/>
                <w:szCs w:val="16"/>
              </w:rPr>
            </w:pPr>
            <w:r>
              <w:rPr>
                <w:rFonts w:cs="Arial"/>
                <w:sz w:val="16"/>
                <w:szCs w:val="16"/>
              </w:rPr>
              <w:t xml:space="preserve">All </w:t>
            </w:r>
            <w:r w:rsidR="008C7CDD">
              <w:rPr>
                <w:rFonts w:cs="Arial"/>
                <w:sz w:val="16"/>
                <w:szCs w:val="16"/>
              </w:rPr>
              <w:t xml:space="preserve">3 </w:t>
            </w:r>
            <w:r>
              <w:rPr>
                <w:rFonts w:cs="Arial"/>
                <w:sz w:val="16"/>
                <w:szCs w:val="16"/>
              </w:rPr>
              <w:t>PP pupils</w:t>
            </w:r>
            <w:r w:rsidR="005D5015">
              <w:rPr>
                <w:rFonts w:cs="Arial"/>
                <w:sz w:val="16"/>
                <w:szCs w:val="16"/>
              </w:rPr>
              <w:t xml:space="preserve"> to</w:t>
            </w:r>
            <w:r>
              <w:rPr>
                <w:rFonts w:cs="Arial"/>
                <w:sz w:val="16"/>
                <w:szCs w:val="16"/>
              </w:rPr>
              <w:t xml:space="preserve"> reach the required standard by the end of Year 1</w:t>
            </w:r>
            <w:r w:rsidR="008C7CDD">
              <w:rPr>
                <w:rFonts w:cs="Arial"/>
                <w:sz w:val="16"/>
                <w:szCs w:val="16"/>
              </w:rPr>
              <w:t xml:space="preserve"> or achieve close to required standard</w:t>
            </w:r>
            <w:r w:rsidR="00057E49">
              <w:rPr>
                <w:rFonts w:cs="Arial"/>
                <w:sz w:val="16"/>
                <w:szCs w:val="16"/>
              </w:rPr>
              <w:t>.</w:t>
            </w:r>
          </w:p>
          <w:p w14:paraId="214A079C" w14:textId="77777777" w:rsidR="008C7CDD" w:rsidRDefault="008C7CDD" w:rsidP="008C7CDD">
            <w:pPr>
              <w:pStyle w:val="TableRow"/>
              <w:ind w:left="0"/>
              <w:rPr>
                <w:rFonts w:cs="Arial"/>
                <w:sz w:val="16"/>
                <w:szCs w:val="16"/>
              </w:rPr>
            </w:pPr>
          </w:p>
          <w:p w14:paraId="354E1367" w14:textId="77777777" w:rsidR="00415369" w:rsidRDefault="00415369" w:rsidP="00415369">
            <w:pPr>
              <w:spacing w:after="0"/>
              <w:rPr>
                <w:rFonts w:cs="Arial"/>
                <w:sz w:val="16"/>
                <w:szCs w:val="16"/>
              </w:rPr>
            </w:pPr>
          </w:p>
          <w:p w14:paraId="2A7D552D" w14:textId="57EBD13A" w:rsidR="00415369" w:rsidRDefault="008C7CDD" w:rsidP="00415369">
            <w:pPr>
              <w:pStyle w:val="TableRow"/>
              <w:rPr>
                <w:i/>
                <w:sz w:val="22"/>
              </w:rPr>
            </w:pPr>
            <w:r>
              <w:rPr>
                <w:rFonts w:cs="Arial"/>
                <w:sz w:val="16"/>
                <w:szCs w:val="16"/>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3775" w14:textId="77777777" w:rsidR="00C61A56" w:rsidRDefault="00C61A56" w:rsidP="00C61A56">
            <w:pPr>
              <w:spacing w:after="0"/>
              <w:rPr>
                <w:rFonts w:cs="Arial"/>
                <w:sz w:val="16"/>
                <w:szCs w:val="16"/>
              </w:rPr>
            </w:pPr>
            <w:r>
              <w:rPr>
                <w:rFonts w:cs="Arial"/>
                <w:sz w:val="16"/>
                <w:szCs w:val="16"/>
              </w:rPr>
              <w:t>The EEF is due to publish an assessment of data following assessment of this support.</w:t>
            </w:r>
          </w:p>
          <w:p w14:paraId="519D7446" w14:textId="77777777" w:rsidR="00C61A56" w:rsidRDefault="00C61A56" w:rsidP="00C61A56">
            <w:pPr>
              <w:spacing w:after="0"/>
              <w:rPr>
                <w:rFonts w:cs="Arial"/>
                <w:sz w:val="16"/>
                <w:szCs w:val="16"/>
              </w:rPr>
            </w:pPr>
          </w:p>
          <w:p w14:paraId="2D429415" w14:textId="77777777" w:rsidR="00057E49" w:rsidRDefault="00057E49" w:rsidP="00C61A56">
            <w:pPr>
              <w:pStyle w:val="TableRowCentered"/>
              <w:jc w:val="left"/>
              <w:rPr>
                <w:rFonts w:cs="Arial"/>
                <w:sz w:val="16"/>
                <w:szCs w:val="16"/>
              </w:rPr>
            </w:pPr>
          </w:p>
          <w:p w14:paraId="6828343E" w14:textId="77777777" w:rsidR="00057E49" w:rsidRDefault="00057E49" w:rsidP="00C61A56">
            <w:pPr>
              <w:pStyle w:val="TableRowCentered"/>
              <w:jc w:val="left"/>
              <w:rPr>
                <w:rFonts w:cs="Arial"/>
                <w:sz w:val="16"/>
                <w:szCs w:val="16"/>
              </w:rPr>
            </w:pPr>
          </w:p>
          <w:p w14:paraId="024C7198" w14:textId="77777777" w:rsidR="00057E49" w:rsidRDefault="00057E49" w:rsidP="00C61A56">
            <w:pPr>
              <w:pStyle w:val="TableRowCentered"/>
              <w:jc w:val="left"/>
              <w:rPr>
                <w:rFonts w:cs="Arial"/>
                <w:sz w:val="16"/>
                <w:szCs w:val="16"/>
              </w:rPr>
            </w:pPr>
          </w:p>
          <w:p w14:paraId="45316504" w14:textId="77777777" w:rsidR="00057E49" w:rsidRDefault="00057E49" w:rsidP="00C61A56">
            <w:pPr>
              <w:pStyle w:val="TableRowCentered"/>
              <w:jc w:val="left"/>
              <w:rPr>
                <w:rFonts w:cs="Arial"/>
                <w:sz w:val="16"/>
                <w:szCs w:val="16"/>
              </w:rPr>
            </w:pPr>
          </w:p>
          <w:p w14:paraId="712A5EF8" w14:textId="2FF83145" w:rsidR="00057E49" w:rsidRDefault="00057E49" w:rsidP="00C61A56">
            <w:pPr>
              <w:pStyle w:val="TableRowCentered"/>
              <w:jc w:val="left"/>
              <w:rPr>
                <w:rFonts w:cs="Arial"/>
                <w:sz w:val="16"/>
                <w:szCs w:val="16"/>
              </w:rPr>
            </w:pPr>
            <w:r>
              <w:rPr>
                <w:rFonts w:cs="Arial"/>
                <w:sz w:val="16"/>
                <w:szCs w:val="16"/>
              </w:rPr>
              <w:t xml:space="preserve">EEf evidence indicates that phonics has ahigh impact (+5mths.) </w:t>
            </w:r>
          </w:p>
          <w:p w14:paraId="2E701088" w14:textId="1C151DF1" w:rsidR="00C61A56" w:rsidRDefault="00C61A56" w:rsidP="00C61A56">
            <w:pPr>
              <w:pStyle w:val="TableRowCentered"/>
              <w:jc w:val="left"/>
              <w:rPr>
                <w:rFonts w:cs="Arial"/>
                <w:sz w:val="16"/>
                <w:szCs w:val="16"/>
              </w:rPr>
            </w:pPr>
            <w:r>
              <w:rPr>
                <w:rFonts w:cs="Arial"/>
                <w:sz w:val="16"/>
                <w:szCs w:val="16"/>
              </w:rPr>
              <w:t xml:space="preserve">School based data 2020-2021 indicates that consistent streamed teaching can </w:t>
            </w:r>
            <w:r w:rsidR="008C7CDD">
              <w:rPr>
                <w:rFonts w:cs="Arial"/>
                <w:sz w:val="16"/>
                <w:szCs w:val="16"/>
              </w:rPr>
              <w:t>affect</w:t>
            </w:r>
            <w:r>
              <w:rPr>
                <w:rFonts w:cs="Arial"/>
                <w:sz w:val="16"/>
                <w:szCs w:val="16"/>
              </w:rPr>
              <w:t xml:space="preserve"> good phonic progress- in this year all pupils in Yr 2 who retook achieved the required standard.</w:t>
            </w:r>
          </w:p>
          <w:p w14:paraId="2A7D552E" w14:textId="371B53F1" w:rsidR="00415369" w:rsidRDefault="00415369" w:rsidP="00C61A5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3120" w14:textId="0FFADE8B" w:rsidR="00C61A56" w:rsidRDefault="00C61A56" w:rsidP="00C61A56">
            <w:pPr>
              <w:spacing w:after="0"/>
              <w:rPr>
                <w:rFonts w:cs="Arial"/>
                <w:sz w:val="16"/>
                <w:szCs w:val="16"/>
              </w:rPr>
            </w:pPr>
            <w:r>
              <w:rPr>
                <w:rFonts w:cs="Arial"/>
                <w:sz w:val="16"/>
                <w:szCs w:val="16"/>
              </w:rPr>
              <w:t xml:space="preserve">All </w:t>
            </w:r>
            <w:r w:rsidR="008C7CDD">
              <w:rPr>
                <w:rFonts w:cs="Arial"/>
                <w:sz w:val="16"/>
                <w:szCs w:val="16"/>
              </w:rPr>
              <w:t>6</w:t>
            </w:r>
            <w:r>
              <w:rPr>
                <w:rFonts w:cs="Arial"/>
                <w:sz w:val="16"/>
                <w:szCs w:val="16"/>
              </w:rPr>
              <w:t xml:space="preserve"> PP pupils in Yr2 and Yr 3 will access phonic</w:t>
            </w:r>
            <w:r w:rsidR="008C7CDD">
              <w:rPr>
                <w:rFonts w:cs="Arial"/>
                <w:sz w:val="16"/>
                <w:szCs w:val="16"/>
              </w:rPr>
              <w:t>/reading</w:t>
            </w:r>
            <w:r>
              <w:rPr>
                <w:rFonts w:cs="Arial"/>
                <w:sz w:val="16"/>
                <w:szCs w:val="16"/>
              </w:rPr>
              <w:t xml:space="preserve"> catch up intervention.</w:t>
            </w:r>
          </w:p>
          <w:p w14:paraId="0C5E9A67" w14:textId="77777777" w:rsidR="00C61A56" w:rsidRDefault="00C61A56" w:rsidP="00C61A56">
            <w:pPr>
              <w:spacing w:after="0"/>
              <w:rPr>
                <w:rFonts w:cs="Arial"/>
                <w:sz w:val="16"/>
                <w:szCs w:val="16"/>
              </w:rPr>
            </w:pPr>
          </w:p>
          <w:p w14:paraId="56508B57" w14:textId="77777777" w:rsidR="00057E49" w:rsidRDefault="00057E49" w:rsidP="00C61A56">
            <w:pPr>
              <w:pStyle w:val="TableRowCentered"/>
              <w:jc w:val="left"/>
              <w:rPr>
                <w:rFonts w:cs="Arial"/>
                <w:sz w:val="16"/>
                <w:szCs w:val="16"/>
              </w:rPr>
            </w:pPr>
          </w:p>
          <w:p w14:paraId="3C781C8F" w14:textId="77777777" w:rsidR="00057E49" w:rsidRDefault="00057E49" w:rsidP="00C61A56">
            <w:pPr>
              <w:pStyle w:val="TableRowCentered"/>
              <w:jc w:val="left"/>
              <w:rPr>
                <w:rFonts w:cs="Arial"/>
                <w:sz w:val="16"/>
                <w:szCs w:val="16"/>
              </w:rPr>
            </w:pPr>
          </w:p>
          <w:p w14:paraId="19760ECC" w14:textId="77777777" w:rsidR="00057E49" w:rsidRDefault="00057E49" w:rsidP="00C61A56">
            <w:pPr>
              <w:pStyle w:val="TableRowCentered"/>
              <w:jc w:val="left"/>
              <w:rPr>
                <w:rFonts w:cs="Arial"/>
                <w:sz w:val="16"/>
                <w:szCs w:val="16"/>
              </w:rPr>
            </w:pPr>
          </w:p>
          <w:p w14:paraId="2A7D552F" w14:textId="2A68AF47" w:rsidR="00C61A56" w:rsidRDefault="00C61A56" w:rsidP="00C61A56">
            <w:pPr>
              <w:pStyle w:val="TableRowCentered"/>
              <w:jc w:val="left"/>
              <w:rPr>
                <w:sz w:val="22"/>
              </w:rPr>
            </w:pPr>
            <w:r>
              <w:rPr>
                <w:rFonts w:cs="Arial"/>
                <w:sz w:val="16"/>
                <w:szCs w:val="16"/>
              </w:rPr>
              <w:t>Streamed daily phonics using all KS 1 staff</w:t>
            </w:r>
            <w:r w:rsidR="00057E49">
              <w:rPr>
                <w:rFonts w:cs="Arial"/>
                <w:sz w:val="16"/>
                <w:szCs w:val="16"/>
              </w:rPr>
              <w:t xml:space="preserve"> and guided reading implemented according to the RWinc scheme.</w:t>
            </w:r>
          </w:p>
        </w:tc>
      </w:tr>
      <w:tr w:rsidR="00C61A56" w14:paraId="6AF452E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79F7" w14:textId="77777777" w:rsidR="00C61A56" w:rsidRPr="00C61A56" w:rsidRDefault="00C61A56" w:rsidP="00C61A56">
            <w:pPr>
              <w:spacing w:after="0"/>
              <w:rPr>
                <w:rFonts w:cs="Arial"/>
                <w:sz w:val="16"/>
                <w:szCs w:val="16"/>
              </w:rPr>
            </w:pPr>
            <w:r w:rsidRPr="00C61A56">
              <w:rPr>
                <w:rFonts w:cs="Arial"/>
                <w:sz w:val="16"/>
                <w:szCs w:val="16"/>
              </w:rPr>
              <w:t>Reading catch up.</w:t>
            </w:r>
          </w:p>
          <w:p w14:paraId="2A09E681" w14:textId="77777777" w:rsidR="00C61A56" w:rsidRDefault="00C61A56" w:rsidP="00C61A56">
            <w:pPr>
              <w:pStyle w:val="ListParagraph"/>
              <w:numPr>
                <w:ilvl w:val="0"/>
                <w:numId w:val="14"/>
              </w:numPr>
              <w:suppressAutoHyphens w:val="0"/>
              <w:autoSpaceDN/>
              <w:spacing w:after="0"/>
              <w:rPr>
                <w:rFonts w:cs="Arial"/>
                <w:sz w:val="16"/>
                <w:szCs w:val="16"/>
              </w:rPr>
            </w:pPr>
            <w:r w:rsidRPr="00EF577C">
              <w:rPr>
                <w:rFonts w:cs="Arial"/>
                <w:sz w:val="16"/>
                <w:szCs w:val="16"/>
              </w:rPr>
              <w:t>Daily reading</w:t>
            </w:r>
            <w:r>
              <w:rPr>
                <w:rFonts w:cs="Arial"/>
                <w:sz w:val="16"/>
                <w:szCs w:val="16"/>
              </w:rPr>
              <w:t>.</w:t>
            </w:r>
          </w:p>
          <w:p w14:paraId="51D0FB98" w14:textId="668C7A2C" w:rsidR="00C61A56" w:rsidRPr="00057E49" w:rsidRDefault="00C61A56" w:rsidP="00C61A56">
            <w:pPr>
              <w:pStyle w:val="ListParagraph"/>
              <w:numPr>
                <w:ilvl w:val="0"/>
                <w:numId w:val="14"/>
              </w:numPr>
              <w:suppressAutoHyphens w:val="0"/>
              <w:autoSpaceDN/>
              <w:spacing w:after="0"/>
              <w:rPr>
                <w:rFonts w:cs="Arial"/>
                <w:sz w:val="16"/>
                <w:szCs w:val="16"/>
              </w:rPr>
            </w:pPr>
            <w:r w:rsidRPr="00964A70">
              <w:rPr>
                <w:rFonts w:cs="Arial"/>
                <w:sz w:val="16"/>
                <w:szCs w:val="16"/>
              </w:rPr>
              <w:t>Dorset Reading Partners.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7148" w14:textId="77777777" w:rsidR="00C61A56" w:rsidRDefault="00C61A56" w:rsidP="00C61A56">
            <w:pPr>
              <w:pStyle w:val="TableRowCentered"/>
              <w:jc w:val="left"/>
              <w:rPr>
                <w:rFonts w:cs="Arial"/>
                <w:sz w:val="16"/>
                <w:szCs w:val="16"/>
              </w:rPr>
            </w:pPr>
            <w:r>
              <w:rPr>
                <w:rFonts w:cs="Arial"/>
                <w:sz w:val="16"/>
                <w:szCs w:val="16"/>
              </w:rPr>
              <w:t>Targeted support for reading 1:1 can improve reading progress</w:t>
            </w:r>
          </w:p>
          <w:p w14:paraId="5950D1EE" w14:textId="0E455159" w:rsidR="00415369" w:rsidRDefault="00415369" w:rsidP="00C61A5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27DE4" w14:textId="18E1BF09" w:rsidR="00C61A56" w:rsidRDefault="00C61A56" w:rsidP="00C61A56">
            <w:pPr>
              <w:pStyle w:val="TableRowCentered"/>
              <w:jc w:val="left"/>
              <w:rPr>
                <w:sz w:val="22"/>
              </w:rPr>
            </w:pPr>
            <w:r>
              <w:rPr>
                <w:rFonts w:cs="Arial"/>
                <w:sz w:val="16"/>
                <w:szCs w:val="16"/>
              </w:rPr>
              <w:t>17 PP pupils will achieve the expected standard in Reading.</w:t>
            </w:r>
          </w:p>
        </w:tc>
      </w:tr>
    </w:tbl>
    <w:p w14:paraId="12C25ACA" w14:textId="77777777" w:rsidR="00C61A56" w:rsidRDefault="00C61A56">
      <w:pPr>
        <w:rPr>
          <w:b/>
          <w:color w:val="104F75"/>
          <w:sz w:val="28"/>
          <w:szCs w:val="28"/>
        </w:rPr>
      </w:pPr>
    </w:p>
    <w:p w14:paraId="2A7D5532" w14:textId="16D55FA1" w:rsidR="00E66558" w:rsidRDefault="009D71E8">
      <w:pPr>
        <w:rPr>
          <w:b/>
          <w:color w:val="104F75"/>
          <w:sz w:val="28"/>
          <w:szCs w:val="28"/>
        </w:rPr>
      </w:pPr>
      <w:r>
        <w:rPr>
          <w:b/>
          <w:color w:val="104F75"/>
          <w:sz w:val="28"/>
          <w:szCs w:val="28"/>
        </w:rPr>
        <w:t>Wider strategies (for example, related to attendance, behaviour, wellbeing)</w:t>
      </w:r>
    </w:p>
    <w:p w14:paraId="2A7D5533" w14:textId="0EA874BD" w:rsidR="00E66558" w:rsidRDefault="009D71E8">
      <w:pPr>
        <w:spacing w:before="240" w:after="120"/>
      </w:pPr>
      <w:r>
        <w:t xml:space="preserve">Budgeted cost: £ </w:t>
      </w:r>
      <w:r w:rsidR="00C61A56">
        <w:t>5</w:t>
      </w:r>
      <w:r w:rsidR="00DF4CD8">
        <w:t>000</w:t>
      </w:r>
    </w:p>
    <w:p w14:paraId="6F933273" w14:textId="09924146" w:rsidR="00DF4CD8" w:rsidRDefault="00DF4CD8">
      <w:pPr>
        <w:spacing w:before="240" w:after="120"/>
      </w:pPr>
      <w:r>
        <w:t xml:space="preserve">                         £ 900 Residential/ trip support for PP pupils.</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60BDC"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95B2A" w14:textId="77777777" w:rsidR="00760BDC" w:rsidRPr="00D83A2C" w:rsidRDefault="00760BDC" w:rsidP="00760BDC">
            <w:pPr>
              <w:spacing w:after="0"/>
              <w:rPr>
                <w:rFonts w:cs="Arial"/>
                <w:sz w:val="16"/>
                <w:szCs w:val="16"/>
              </w:rPr>
            </w:pPr>
            <w:r w:rsidRPr="00D83A2C">
              <w:rPr>
                <w:rFonts w:cs="Arial"/>
                <w:sz w:val="16"/>
                <w:szCs w:val="16"/>
              </w:rPr>
              <w:t>Forest schools</w:t>
            </w:r>
          </w:p>
          <w:p w14:paraId="694B4BD9" w14:textId="19D167C6" w:rsidR="00760BDC" w:rsidRDefault="00760BDC" w:rsidP="00057E49">
            <w:pPr>
              <w:pStyle w:val="TableRow"/>
              <w:ind w:left="0"/>
              <w:rPr>
                <w:rFonts w:cs="Arial"/>
                <w:sz w:val="16"/>
                <w:szCs w:val="16"/>
              </w:rPr>
            </w:pPr>
            <w:r w:rsidRPr="00D83A2C">
              <w:rPr>
                <w:rFonts w:cs="Arial"/>
                <w:sz w:val="16"/>
                <w:szCs w:val="16"/>
              </w:rPr>
              <w:t>Lunchtime and after school Forest school club priority</w:t>
            </w:r>
            <w:r w:rsidR="005D5015">
              <w:rPr>
                <w:rFonts w:cs="Arial"/>
                <w:sz w:val="16"/>
                <w:szCs w:val="16"/>
              </w:rPr>
              <w:t xml:space="preserve"> will be</w:t>
            </w:r>
            <w:r w:rsidRPr="00D83A2C">
              <w:rPr>
                <w:rFonts w:cs="Arial"/>
                <w:sz w:val="16"/>
                <w:szCs w:val="16"/>
              </w:rPr>
              <w:t xml:space="preserve"> given to PP pupils with good levels of attendance.</w:t>
            </w:r>
          </w:p>
          <w:p w14:paraId="08A9ABC3" w14:textId="587DEED5" w:rsidR="00760BDC" w:rsidRDefault="005D5015" w:rsidP="00760BDC">
            <w:pPr>
              <w:spacing w:after="0"/>
              <w:rPr>
                <w:rFonts w:cs="Arial"/>
                <w:sz w:val="16"/>
                <w:szCs w:val="16"/>
              </w:rPr>
            </w:pPr>
            <w:r>
              <w:rPr>
                <w:rFonts w:cs="Arial"/>
                <w:sz w:val="16"/>
                <w:szCs w:val="16"/>
              </w:rPr>
              <w:t>Improve p</w:t>
            </w:r>
            <w:r w:rsidR="00760BDC">
              <w:rPr>
                <w:rFonts w:cs="Arial"/>
                <w:sz w:val="16"/>
                <w:szCs w:val="16"/>
              </w:rPr>
              <w:t>upil and parent feedback.</w:t>
            </w:r>
          </w:p>
          <w:p w14:paraId="2A7D5538" w14:textId="50E46890" w:rsidR="00760BDC" w:rsidRDefault="00760BDC" w:rsidP="00760BDC">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F08D7" w14:textId="77777777" w:rsidR="00760BDC" w:rsidRDefault="00760BDC" w:rsidP="00760BDC">
            <w:pPr>
              <w:spacing w:after="0"/>
              <w:rPr>
                <w:rFonts w:cs="Arial"/>
                <w:sz w:val="20"/>
                <w:szCs w:val="20"/>
              </w:rPr>
            </w:pPr>
            <w:r w:rsidRPr="00D83A2C">
              <w:rPr>
                <w:rFonts w:cs="Arial"/>
                <w:sz w:val="16"/>
                <w:szCs w:val="16"/>
              </w:rPr>
              <w:t>EEF evidence suggests that Outdoor Learning has a moderate impact upon pupils learning +4 months</w:t>
            </w:r>
            <w:r>
              <w:rPr>
                <w:rFonts w:cs="Arial"/>
                <w:sz w:val="20"/>
                <w:szCs w:val="20"/>
              </w:rPr>
              <w:t>.</w:t>
            </w:r>
          </w:p>
          <w:p w14:paraId="2A7D5539" w14:textId="77777777" w:rsidR="00760BDC" w:rsidRDefault="00760BDC" w:rsidP="00760BD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185D" w14:textId="77777777" w:rsidR="00760BDC" w:rsidRPr="00773E08" w:rsidRDefault="00760BDC" w:rsidP="00057E49">
            <w:pPr>
              <w:pStyle w:val="NoSpacing"/>
              <w:rPr>
                <w:sz w:val="20"/>
                <w:szCs w:val="20"/>
                <w:vertAlign w:val="subscript"/>
              </w:rPr>
            </w:pPr>
            <w:r w:rsidRPr="00773E08">
              <w:rPr>
                <w:sz w:val="20"/>
                <w:szCs w:val="20"/>
                <w:vertAlign w:val="subscript"/>
              </w:rPr>
              <w:t>15 PP pupils achieve expected standard in R,W,,M</w:t>
            </w:r>
          </w:p>
          <w:p w14:paraId="2A7D553A" w14:textId="757A9627" w:rsidR="00760BDC" w:rsidRPr="00773E08" w:rsidRDefault="00760BDC" w:rsidP="00057E49">
            <w:pPr>
              <w:pStyle w:val="NoSpacing"/>
              <w:rPr>
                <w:sz w:val="20"/>
                <w:szCs w:val="20"/>
              </w:rPr>
            </w:pPr>
            <w:r w:rsidRPr="00773E08">
              <w:rPr>
                <w:sz w:val="20"/>
                <w:szCs w:val="20"/>
                <w:vertAlign w:val="subscript"/>
              </w:rPr>
              <w:t>PP attendance is in line with non PP peers.</w:t>
            </w:r>
          </w:p>
        </w:tc>
      </w:tr>
      <w:tr w:rsidR="00DF4CD8" w14:paraId="50776D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5B1B" w14:textId="5369E228" w:rsidR="00DF4CD8" w:rsidRPr="00D83A2C" w:rsidRDefault="00DF4CD8" w:rsidP="00760BDC">
            <w:pPr>
              <w:spacing w:after="0"/>
              <w:rPr>
                <w:rFonts w:cs="Arial"/>
                <w:sz w:val="16"/>
                <w:szCs w:val="16"/>
              </w:rPr>
            </w:pPr>
            <w:r>
              <w:rPr>
                <w:rFonts w:cs="Arial"/>
                <w:sz w:val="16"/>
                <w:szCs w:val="16"/>
              </w:rPr>
              <w:t>Provision for all PP pupils to attend all school and enrichment trips and residential</w:t>
            </w:r>
            <w:r w:rsidR="00773E08">
              <w:rPr>
                <w:rFonts w:cs="Arial"/>
                <w:sz w:val="16"/>
                <w:szCs w:val="16"/>
              </w:rPr>
              <w:t xml:space="preserve"> provision from EYFS to Yr6 supported by school funding 50% and parents contributing 50% where possible.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2B36" w14:textId="77777777" w:rsidR="00773E08" w:rsidRDefault="00773E08" w:rsidP="00773E08">
            <w:pPr>
              <w:spacing w:after="0"/>
              <w:rPr>
                <w:rFonts w:cs="Arial"/>
                <w:sz w:val="20"/>
                <w:szCs w:val="20"/>
              </w:rPr>
            </w:pPr>
            <w:r w:rsidRPr="00D83A2C">
              <w:rPr>
                <w:rFonts w:cs="Arial"/>
                <w:sz w:val="16"/>
                <w:szCs w:val="16"/>
              </w:rPr>
              <w:t>EEF evidence suggests that Outdoor Learning has a moderate impact upon pupils learning +4 months</w:t>
            </w:r>
            <w:r>
              <w:rPr>
                <w:rFonts w:cs="Arial"/>
                <w:sz w:val="20"/>
                <w:szCs w:val="20"/>
              </w:rPr>
              <w:t>.</w:t>
            </w:r>
          </w:p>
          <w:p w14:paraId="3220E690" w14:textId="77777777" w:rsidR="00DF4CD8" w:rsidRPr="00D83A2C" w:rsidRDefault="00DF4CD8" w:rsidP="00760BDC">
            <w:pPr>
              <w:spacing w:after="0"/>
              <w:rPr>
                <w:rFonts w:cs="Arial"/>
                <w:sz w:val="16"/>
                <w:szCs w:val="16"/>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9EE4A" w14:textId="3EB76BBB" w:rsidR="00DF4CD8" w:rsidRPr="00773E08" w:rsidRDefault="00773E08" w:rsidP="00057E49">
            <w:pPr>
              <w:pStyle w:val="NoSpacing"/>
              <w:rPr>
                <w:sz w:val="20"/>
                <w:szCs w:val="20"/>
                <w:vertAlign w:val="subscript"/>
              </w:rPr>
            </w:pPr>
            <w:r w:rsidRPr="00773E08">
              <w:rPr>
                <w:sz w:val="20"/>
                <w:szCs w:val="20"/>
                <w:vertAlign w:val="subscript"/>
              </w:rPr>
              <w:t>20 pupils</w:t>
            </w:r>
            <w:r>
              <w:rPr>
                <w:sz w:val="20"/>
                <w:szCs w:val="20"/>
                <w:vertAlign w:val="subscript"/>
              </w:rPr>
              <w:t xml:space="preserve"> attend/access trips and residentials.</w:t>
            </w:r>
          </w:p>
        </w:tc>
      </w:tr>
      <w:tr w:rsidR="00057E49" w14:paraId="6CEDF65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1A84" w14:textId="7B11CB9D" w:rsidR="00057E49" w:rsidRDefault="00057E49" w:rsidP="00760BDC">
            <w:pPr>
              <w:spacing w:after="0"/>
              <w:rPr>
                <w:rFonts w:cs="Arial"/>
                <w:sz w:val="16"/>
                <w:szCs w:val="16"/>
              </w:rPr>
            </w:pPr>
            <w:r>
              <w:rPr>
                <w:rFonts w:cs="Arial"/>
                <w:sz w:val="16"/>
                <w:szCs w:val="16"/>
              </w:rPr>
              <w:t>Implementation of peer to peer coaching model to improve teaching and learning and pace in lessons</w:t>
            </w:r>
          </w:p>
          <w:p w14:paraId="290E65B4" w14:textId="1C9B3214" w:rsidR="00057E49" w:rsidRPr="00D83A2C" w:rsidRDefault="00057E49" w:rsidP="00760BDC">
            <w:pPr>
              <w:spacing w:after="0"/>
              <w:rPr>
                <w:rFonts w:cs="Arial"/>
                <w:sz w:val="16"/>
                <w:szCs w:val="16"/>
              </w:rPr>
            </w:pPr>
            <w:r>
              <w:rPr>
                <w:rFonts w:cs="Arial"/>
                <w:sz w:val="16"/>
                <w:szCs w:val="16"/>
              </w:rPr>
              <w:t>Focus upon outcomes for PP pupils in coaching planning.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554B" w14:textId="77777777" w:rsidR="00057E49" w:rsidRDefault="00057E49" w:rsidP="00057E49">
            <w:pPr>
              <w:spacing w:after="0"/>
              <w:rPr>
                <w:rFonts w:cs="Arial"/>
                <w:sz w:val="16"/>
                <w:szCs w:val="16"/>
              </w:rPr>
            </w:pPr>
            <w:r>
              <w:rPr>
                <w:rFonts w:cs="Arial"/>
                <w:sz w:val="16"/>
                <w:szCs w:val="16"/>
              </w:rPr>
              <w:t>Peer to Peer coaching models have good scholarly evidence to improve teaching and learning.</w:t>
            </w:r>
          </w:p>
          <w:p w14:paraId="28608581" w14:textId="77777777" w:rsidR="00057E49" w:rsidRPr="00D83A2C" w:rsidRDefault="00057E49" w:rsidP="00760BDC">
            <w:pPr>
              <w:spacing w:after="0"/>
              <w:rPr>
                <w:rFonts w:cs="Arial"/>
                <w:sz w:val="16"/>
                <w:szCs w:val="16"/>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D749" w14:textId="77777777" w:rsidR="00057E49" w:rsidRPr="00773E08" w:rsidRDefault="00057E49" w:rsidP="00057E49">
            <w:pPr>
              <w:pStyle w:val="NoSpacing"/>
              <w:rPr>
                <w:sz w:val="20"/>
                <w:szCs w:val="20"/>
              </w:rPr>
            </w:pPr>
            <w:r w:rsidRPr="00773E08">
              <w:rPr>
                <w:sz w:val="20"/>
                <w:szCs w:val="20"/>
              </w:rPr>
              <w:t>15 PP pupils achieve expected standard in R,W,,M</w:t>
            </w:r>
          </w:p>
          <w:p w14:paraId="19EE7AE9" w14:textId="77777777" w:rsidR="00057E49" w:rsidRPr="00773E08" w:rsidRDefault="00057E49" w:rsidP="00760BDC">
            <w:pPr>
              <w:spacing w:after="0"/>
              <w:rPr>
                <w:rFonts w:cs="Arial"/>
                <w:sz w:val="20"/>
                <w:szCs w:val="20"/>
                <w:vertAlign w:val="subscript"/>
              </w:rPr>
            </w:pPr>
          </w:p>
        </w:tc>
      </w:tr>
      <w:tr w:rsidR="00057E49" w14:paraId="6DD439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61CEA" w14:textId="71FDE251" w:rsidR="00057E49" w:rsidRDefault="00057E49" w:rsidP="00760BDC">
            <w:pPr>
              <w:spacing w:after="0"/>
              <w:rPr>
                <w:rFonts w:cs="Arial"/>
                <w:sz w:val="16"/>
                <w:szCs w:val="16"/>
              </w:rPr>
            </w:pPr>
            <w:r>
              <w:rPr>
                <w:rFonts w:cs="Arial"/>
                <w:sz w:val="16"/>
                <w:szCs w:val="16"/>
              </w:rPr>
              <w:t>Implementation of pupil feedback.</w:t>
            </w:r>
          </w:p>
          <w:p w14:paraId="33E035FD" w14:textId="20979081" w:rsidR="00057E49" w:rsidRDefault="00057E49" w:rsidP="00760BDC">
            <w:pPr>
              <w:spacing w:after="0"/>
              <w:rPr>
                <w:rFonts w:cs="Arial"/>
                <w:sz w:val="16"/>
                <w:szCs w:val="16"/>
              </w:rPr>
            </w:pPr>
            <w:r>
              <w:rPr>
                <w:rFonts w:cs="Arial"/>
                <w:sz w:val="16"/>
                <w:szCs w:val="16"/>
              </w:rPr>
              <w:t>Use of Reflection journals across school daily linked to educational reflection and personal and spiritual reflection</w:t>
            </w:r>
          </w:p>
          <w:p w14:paraId="7DEAC29B" w14:textId="5D44C713" w:rsidR="00057E49" w:rsidRDefault="00057E49" w:rsidP="00760BDC">
            <w:pPr>
              <w:spacing w:after="0"/>
              <w:rPr>
                <w:rFonts w:cs="Arial"/>
                <w:sz w:val="16"/>
                <w:szCs w:val="16"/>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C05A" w14:textId="6B6C28B8" w:rsidR="00057E49" w:rsidRDefault="00532360" w:rsidP="00057E49">
            <w:pPr>
              <w:spacing w:after="0"/>
              <w:rPr>
                <w:rFonts w:cs="Arial"/>
                <w:sz w:val="16"/>
                <w:szCs w:val="16"/>
              </w:rPr>
            </w:pPr>
            <w:r>
              <w:rPr>
                <w:rFonts w:cs="Arial"/>
                <w:sz w:val="16"/>
                <w:szCs w:val="16"/>
              </w:rPr>
              <w:t>EEf indicates that feedback has very high impact (+6mths) on pupil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84CD" w14:textId="3CFDD851" w:rsidR="00532360" w:rsidRPr="00773E08" w:rsidRDefault="00532360" w:rsidP="00532360">
            <w:pPr>
              <w:pStyle w:val="NoSpacing"/>
              <w:rPr>
                <w:sz w:val="20"/>
                <w:szCs w:val="20"/>
              </w:rPr>
            </w:pPr>
            <w:r w:rsidRPr="00773E08">
              <w:rPr>
                <w:sz w:val="20"/>
                <w:szCs w:val="20"/>
              </w:rPr>
              <w:t>15 PP pupils achieve expected standard in Writing.</w:t>
            </w:r>
          </w:p>
          <w:p w14:paraId="463802E7" w14:textId="77777777" w:rsidR="00057E49" w:rsidRPr="00773E08" w:rsidRDefault="00057E49" w:rsidP="00057E49">
            <w:pPr>
              <w:pStyle w:val="NoSpacing"/>
              <w:rPr>
                <w:sz w:val="20"/>
                <w:szCs w:val="20"/>
              </w:rPr>
            </w:pPr>
          </w:p>
        </w:tc>
      </w:tr>
      <w:tr w:rsidR="00760BDC"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455C" w14:textId="77777777" w:rsidR="00760BDC" w:rsidRDefault="00760BDC" w:rsidP="00760BDC">
            <w:pPr>
              <w:spacing w:after="0"/>
              <w:rPr>
                <w:rFonts w:cs="Arial"/>
                <w:sz w:val="16"/>
                <w:szCs w:val="16"/>
              </w:rPr>
            </w:pPr>
            <w:r>
              <w:rPr>
                <w:rFonts w:cs="Arial"/>
                <w:sz w:val="16"/>
                <w:szCs w:val="16"/>
              </w:rPr>
              <w:t>Parental Engagement</w:t>
            </w:r>
          </w:p>
          <w:p w14:paraId="6274C98A" w14:textId="77777777" w:rsidR="00760BDC" w:rsidRDefault="00760BDC" w:rsidP="00760BDC">
            <w:pPr>
              <w:pStyle w:val="TableRow"/>
              <w:rPr>
                <w:rFonts w:cs="Arial"/>
                <w:sz w:val="16"/>
                <w:szCs w:val="16"/>
              </w:rPr>
            </w:pPr>
            <w:r>
              <w:rPr>
                <w:rFonts w:cs="Arial"/>
                <w:sz w:val="16"/>
                <w:szCs w:val="16"/>
              </w:rPr>
              <w:t>All staff to use a structured conversation model to provide focused feedback to PP pupils and parents at parents evening</w:t>
            </w:r>
          </w:p>
          <w:p w14:paraId="2A7D553C" w14:textId="704F0738" w:rsidR="00760BDC" w:rsidRDefault="00057E49" w:rsidP="00760BDC">
            <w:pPr>
              <w:pStyle w:val="TableRow"/>
              <w:rPr>
                <w:i/>
                <w:sz w:val="22"/>
              </w:rPr>
            </w:pPr>
            <w:r>
              <w:rPr>
                <w:rFonts w:cs="Arial"/>
                <w:sz w:val="16"/>
                <w:szCs w:val="16"/>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CB73BD4" w:rsidR="00760BDC" w:rsidRDefault="00760BDC" w:rsidP="00760BDC">
            <w:pPr>
              <w:pStyle w:val="TableRowCentered"/>
              <w:jc w:val="left"/>
              <w:rPr>
                <w:sz w:val="22"/>
              </w:rPr>
            </w:pPr>
            <w:r>
              <w:rPr>
                <w:rFonts w:cs="Arial"/>
                <w:sz w:val="16"/>
                <w:szCs w:val="16"/>
              </w:rPr>
              <w:t>EEF evidence indicates that Parental engagement projects have moderate impact on pupil outcomes.  (</w:t>
            </w:r>
            <w:r w:rsidR="00057E49">
              <w:rPr>
                <w:rFonts w:cs="Arial"/>
                <w:sz w:val="16"/>
                <w:szCs w:val="16"/>
              </w:rPr>
              <w:t>+</w:t>
            </w:r>
            <w:r>
              <w:rPr>
                <w:rFonts w:cs="Arial"/>
                <w:sz w:val="16"/>
                <w:szCs w:val="16"/>
              </w:rPr>
              <w:t>3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17C63" w14:textId="77777777" w:rsidR="00760BDC" w:rsidRPr="00773E08" w:rsidRDefault="00760BDC" w:rsidP="00760BDC">
            <w:pPr>
              <w:spacing w:after="0"/>
              <w:rPr>
                <w:rFonts w:cs="Arial"/>
                <w:sz w:val="20"/>
                <w:szCs w:val="20"/>
              </w:rPr>
            </w:pPr>
            <w:r w:rsidRPr="00773E08">
              <w:rPr>
                <w:rFonts w:cs="Arial"/>
                <w:sz w:val="20"/>
                <w:szCs w:val="20"/>
              </w:rPr>
              <w:t>15 PP pupils achieve at least expected in RWM.</w:t>
            </w:r>
          </w:p>
          <w:p w14:paraId="45BDAB78" w14:textId="77777777" w:rsidR="00760BDC" w:rsidRPr="00773E08" w:rsidRDefault="00760BDC" w:rsidP="00760BDC">
            <w:pPr>
              <w:spacing w:after="0"/>
              <w:rPr>
                <w:rFonts w:cs="Arial"/>
                <w:sz w:val="20"/>
                <w:szCs w:val="20"/>
              </w:rPr>
            </w:pPr>
          </w:p>
          <w:p w14:paraId="2A7D553E" w14:textId="1867FBB4" w:rsidR="00760BDC" w:rsidRPr="00773E08" w:rsidRDefault="00760BDC" w:rsidP="00760BDC">
            <w:pPr>
              <w:pStyle w:val="TableRowCentered"/>
              <w:jc w:val="left"/>
              <w:rPr>
                <w:sz w:val="20"/>
              </w:rPr>
            </w:pPr>
            <w:r w:rsidRPr="00773E08">
              <w:rPr>
                <w:rFonts w:cs="Arial"/>
                <w:sz w:val="20"/>
              </w:rPr>
              <w:t>All PP parents attend parents evening and know how to support pupils learning.</w:t>
            </w:r>
          </w:p>
        </w:tc>
      </w:tr>
    </w:tbl>
    <w:p w14:paraId="2A7D5540" w14:textId="77777777" w:rsidR="00E66558" w:rsidRDefault="00E66558">
      <w:pPr>
        <w:spacing w:before="240" w:after="0"/>
        <w:rPr>
          <w:b/>
          <w:bCs/>
          <w:color w:val="104F75"/>
          <w:sz w:val="28"/>
          <w:szCs w:val="28"/>
        </w:rPr>
      </w:pPr>
    </w:p>
    <w:p w14:paraId="2A7D5541" w14:textId="680B2D92" w:rsidR="00E66558" w:rsidRDefault="009D71E8" w:rsidP="00120AB1">
      <w:r>
        <w:rPr>
          <w:b/>
          <w:bCs/>
          <w:color w:val="104F75"/>
          <w:sz w:val="28"/>
          <w:szCs w:val="28"/>
        </w:rPr>
        <w:t>Total budgeted cost: £</w:t>
      </w:r>
      <w:r w:rsidR="00C45223">
        <w:rPr>
          <w:b/>
          <w:bCs/>
          <w:color w:val="104F75"/>
          <w:sz w:val="28"/>
          <w:szCs w:val="28"/>
        </w:rPr>
        <w:t>2</w:t>
      </w:r>
      <w:r w:rsidR="00773E08">
        <w:rPr>
          <w:b/>
          <w:bCs/>
          <w:color w:val="104F75"/>
          <w:sz w:val="28"/>
          <w:szCs w:val="28"/>
        </w:rPr>
        <w:t>9,655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4B4BE7B9" w:rsidR="00E66558" w:rsidRDefault="009D71E8">
      <w:r>
        <w:t xml:space="preserve">This details the impact that our pupil premium activity had on pupils in the 2020 to 2021 academic year. </w:t>
      </w:r>
    </w:p>
    <w:p w14:paraId="3A0592A7" w14:textId="3E8FC39B" w:rsidR="00532360" w:rsidRDefault="00532360">
      <w:r>
        <w:t>Please refer to review of PP plan 2020-2021 available on school website.</w:t>
      </w:r>
    </w:p>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556BC2E" w:rsidR="00E66558" w:rsidRDefault="00532360" w:rsidP="00532360">
            <w:pPr>
              <w:pStyle w:val="TableRow"/>
              <w:ind w:left="0"/>
            </w:pPr>
            <w:r>
              <w:t xml:space="preserve"> Forest Schools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63DB38E" w:rsidR="00E66558" w:rsidRDefault="00532360">
            <w:pPr>
              <w:pStyle w:val="TableRowCentered"/>
              <w:jc w:val="left"/>
            </w:pPr>
            <w:r>
              <w:t>Primary Forest Schools Dorset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B0B03CC" w:rsidR="00E66558" w:rsidRDefault="00532360">
            <w:pPr>
              <w:pStyle w:val="TableRow"/>
            </w:pPr>
            <w:r>
              <w:t>Read Write Inc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BBC62E3" w:rsidR="00E66558" w:rsidRDefault="00532360">
            <w:pPr>
              <w:pStyle w:val="TableRowCentered"/>
              <w:jc w:val="left"/>
            </w:pPr>
            <w:r>
              <w:t>Read Write Inc.</w:t>
            </w:r>
          </w:p>
        </w:tc>
      </w:tr>
    </w:tbl>
    <w:p w14:paraId="2A7D555E" w14:textId="7160677A" w:rsidR="00E66558" w:rsidRDefault="00532360">
      <w:r>
        <w:t xml:space="preserve"> </w:t>
      </w:r>
    </w:p>
    <w:p w14:paraId="2A7D555F" w14:textId="77777777" w:rsidR="00E66558" w:rsidRDefault="00E66558">
      <w:pPr>
        <w:spacing w:after="0" w:line="240" w:lineRule="auto"/>
      </w:pPr>
    </w:p>
    <w:p w14:paraId="2A7D5560" w14:textId="1A6E9B2C" w:rsidR="00E66558" w:rsidRDefault="00E66558">
      <w:pPr>
        <w:pStyle w:val="Heading1"/>
      </w:pPr>
    </w:p>
    <w:bookmarkEnd w:id="15"/>
    <w:bookmarkEnd w:id="16"/>
    <w:bookmarkEnd w:id="17"/>
    <w:p w14:paraId="2A7D5564" w14:textId="77777777" w:rsidR="00E66558" w:rsidRDefault="00E66558"/>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BCEE" w14:textId="77777777" w:rsidR="00791C17" w:rsidRDefault="00791C17">
      <w:pPr>
        <w:spacing w:after="0" w:line="240" w:lineRule="auto"/>
      </w:pPr>
      <w:r>
        <w:separator/>
      </w:r>
    </w:p>
  </w:endnote>
  <w:endnote w:type="continuationSeparator" w:id="0">
    <w:p w14:paraId="1D3C8C4B" w14:textId="77777777" w:rsidR="00791C17" w:rsidRDefault="0079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CF87BE8" w:rsidR="005E28A4" w:rsidRDefault="009D71E8">
    <w:pPr>
      <w:pStyle w:val="Footer"/>
      <w:ind w:firstLine="4513"/>
    </w:pPr>
    <w:r>
      <w:fldChar w:fldCharType="begin"/>
    </w:r>
    <w:r>
      <w:instrText xml:space="preserve"> PAGE </w:instrText>
    </w:r>
    <w:r>
      <w:fldChar w:fldCharType="separate"/>
    </w:r>
    <w:r w:rsidR="009958A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CDF3" w14:textId="77777777" w:rsidR="00791C17" w:rsidRDefault="00791C17">
      <w:pPr>
        <w:spacing w:after="0" w:line="240" w:lineRule="auto"/>
      </w:pPr>
      <w:r>
        <w:separator/>
      </w:r>
    </w:p>
  </w:footnote>
  <w:footnote w:type="continuationSeparator" w:id="0">
    <w:p w14:paraId="7C7190F5" w14:textId="77777777" w:rsidR="00791C17" w:rsidRDefault="00791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015718"/>
    <w:multiLevelType w:val="hybridMultilevel"/>
    <w:tmpl w:val="094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E64F5B"/>
    <w:multiLevelType w:val="hybridMultilevel"/>
    <w:tmpl w:val="3042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EE09BE"/>
    <w:multiLevelType w:val="hybridMultilevel"/>
    <w:tmpl w:val="ECEC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461217C"/>
    <w:multiLevelType w:val="hybridMultilevel"/>
    <w:tmpl w:val="AC68C7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0"/>
  </w:num>
  <w:num w:numId="6">
    <w:abstractNumId w:val="9"/>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0"/>
  </w:num>
  <w:num w:numId="14">
    <w:abstractNumId w:val="8"/>
  </w:num>
  <w:num w:numId="15">
    <w:abstractNumId w:val="11"/>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7E49"/>
    <w:rsid w:val="00066B73"/>
    <w:rsid w:val="00120AB1"/>
    <w:rsid w:val="002510AA"/>
    <w:rsid w:val="002B50A2"/>
    <w:rsid w:val="003E5427"/>
    <w:rsid w:val="004044AA"/>
    <w:rsid w:val="00415369"/>
    <w:rsid w:val="00420E86"/>
    <w:rsid w:val="004A764B"/>
    <w:rsid w:val="00510116"/>
    <w:rsid w:val="00532360"/>
    <w:rsid w:val="005D5015"/>
    <w:rsid w:val="0064614E"/>
    <w:rsid w:val="006E7FB1"/>
    <w:rsid w:val="00741B9E"/>
    <w:rsid w:val="00760BDC"/>
    <w:rsid w:val="00773E08"/>
    <w:rsid w:val="00791C17"/>
    <w:rsid w:val="007C2F04"/>
    <w:rsid w:val="008C6C64"/>
    <w:rsid w:val="008C7CDD"/>
    <w:rsid w:val="009958A2"/>
    <w:rsid w:val="009D71E8"/>
    <w:rsid w:val="00A71941"/>
    <w:rsid w:val="00A71C44"/>
    <w:rsid w:val="00C32A25"/>
    <w:rsid w:val="00C45223"/>
    <w:rsid w:val="00C61A56"/>
    <w:rsid w:val="00C93A75"/>
    <w:rsid w:val="00D33FE5"/>
    <w:rsid w:val="00D77663"/>
    <w:rsid w:val="00DF4CD8"/>
    <w:rsid w:val="00E13DF2"/>
    <w:rsid w:val="00E47E34"/>
    <w:rsid w:val="00E66558"/>
    <w:rsid w:val="00EF7F40"/>
    <w:rsid w:val="00FD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057E49"/>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Sarah Terrey</cp:lastModifiedBy>
  <cp:revision>2</cp:revision>
  <cp:lastPrinted>2014-09-17T13:26:00Z</cp:lastPrinted>
  <dcterms:created xsi:type="dcterms:W3CDTF">2021-11-05T09:50:00Z</dcterms:created>
  <dcterms:modified xsi:type="dcterms:W3CDTF">2021-11-05T09:50:00Z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